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D3EA0">
        <w:rPr>
          <w:b/>
          <w:bCs/>
          <w:color w:val="000000"/>
        </w:rPr>
        <w:t>Анкета для родителей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D3EA0">
        <w:rPr>
          <w:color w:val="000000"/>
        </w:rPr>
        <w:t>для </w:t>
      </w:r>
      <w:r w:rsidRPr="00DD3EA0">
        <w:rPr>
          <w:b/>
          <w:bCs/>
          <w:color w:val="000000"/>
        </w:rPr>
        <w:t>оценки состояния здоровья своего ребенка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D3EA0">
        <w:rPr>
          <w:color w:val="000000"/>
        </w:rPr>
        <w:t>и </w:t>
      </w:r>
      <w:r w:rsidRPr="00DD3EA0">
        <w:rPr>
          <w:b/>
          <w:bCs/>
          <w:color w:val="000000"/>
        </w:rPr>
        <w:t>своевременной его корректировки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D3EA0">
        <w:rPr>
          <w:color w:val="000000"/>
        </w:rPr>
        <w:t>Уважаемые </w:t>
      </w:r>
      <w:r w:rsidRPr="00DD3EA0">
        <w:rPr>
          <w:b/>
          <w:bCs/>
          <w:color w:val="000000"/>
        </w:rPr>
        <w:t>родители</w:t>
      </w:r>
      <w:r w:rsidRPr="00DD3EA0">
        <w:rPr>
          <w:color w:val="000000"/>
        </w:rPr>
        <w:t>! Внимательно ознакомьтесь с содержанием </w:t>
      </w:r>
      <w:r w:rsidRPr="00DD3EA0">
        <w:rPr>
          <w:b/>
          <w:bCs/>
          <w:color w:val="000000"/>
        </w:rPr>
        <w:t>анкеты</w:t>
      </w:r>
      <w:r w:rsidRPr="00DD3EA0">
        <w:rPr>
          <w:color w:val="000000"/>
        </w:rPr>
        <w:t> и постарайтесь максимально точно ответить на вопросы. Эти сведения необходимы Вам для </w:t>
      </w:r>
      <w:r w:rsidRPr="00DD3EA0">
        <w:rPr>
          <w:b/>
          <w:bCs/>
          <w:color w:val="000000"/>
        </w:rPr>
        <w:t>оценки состояния здоровья Вашего ребенка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  <w:u w:val="single"/>
        </w:rPr>
        <w:t>Бывают ли</w:t>
      </w:r>
      <w:r w:rsidRPr="00DD3EA0">
        <w:rPr>
          <w:color w:val="000000"/>
        </w:rPr>
        <w:t>: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1. Головные боли (беспричинные, при волнении, после нагрузки, после посещения детского сада)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2. Слезливость, частые колебания настроения, страхи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3. Слабость, утомляемость после занятий </w:t>
      </w:r>
      <w:r w:rsidRPr="00DD3EA0">
        <w:rPr>
          <w:i/>
          <w:iCs/>
          <w:color w:val="000000"/>
        </w:rPr>
        <w:t>(в детском саду, дома)</w:t>
      </w:r>
      <w:r w:rsidRPr="00DD3EA0">
        <w:rPr>
          <w:color w:val="000000"/>
        </w:rPr>
        <w:t> Да Нет</w:t>
      </w:r>
      <w:bookmarkStart w:id="0" w:name="_GoBack"/>
      <w:bookmarkEnd w:id="0"/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4. Нарушение сна (долгое засыпание, чуткий сон, снохождение, ночное недержание мочи, трудное пробуждение по утрам)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5. Повышенная потливость или появление красных пятен при волнении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6. Головокружение, неустойчивость при перемене положения тела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7. Обмороки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8. Двигательная расторможенность </w:t>
      </w:r>
      <w:r w:rsidRPr="00DD3EA0">
        <w:rPr>
          <w:i/>
          <w:iCs/>
          <w:color w:val="000000"/>
        </w:rPr>
        <w:t>(не может долго усидеть на месте)</w:t>
      </w:r>
      <w:r w:rsidRPr="00DD3EA0">
        <w:rPr>
          <w:color w:val="000000"/>
        </w:rPr>
        <w:t> 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9. Навязчивые движения (теребит одежду, волосы, облизывает губы, грызет ногти, сосет палец, часто мигает, заикается)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10. Боли неприятные ощущения в области сердца, сердцебиение, перебои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11. Повышенное артериальное давление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12. Часто насморк </w:t>
      </w:r>
      <w:r w:rsidRPr="00DD3EA0">
        <w:rPr>
          <w:i/>
          <w:iCs/>
          <w:color w:val="000000"/>
        </w:rPr>
        <w:t>(4 и более раз в году)</w:t>
      </w:r>
      <w:r w:rsidRPr="00DD3EA0">
        <w:rPr>
          <w:color w:val="000000"/>
        </w:rPr>
        <w:t> 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13. Часто кашель </w:t>
      </w:r>
      <w:r w:rsidRPr="00DD3EA0">
        <w:rPr>
          <w:i/>
          <w:iCs/>
          <w:color w:val="000000"/>
        </w:rPr>
        <w:t>(4 и более раз в году)</w:t>
      </w:r>
      <w:r w:rsidRPr="00DD3EA0">
        <w:rPr>
          <w:color w:val="000000"/>
        </w:rPr>
        <w:t> 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14. Часто потеря голоса </w:t>
      </w:r>
      <w:r w:rsidRPr="00DD3EA0">
        <w:rPr>
          <w:i/>
          <w:iCs/>
          <w:color w:val="000000"/>
        </w:rPr>
        <w:t>(4 и более раз в году)</w:t>
      </w:r>
      <w:r w:rsidRPr="00DD3EA0">
        <w:rPr>
          <w:color w:val="000000"/>
        </w:rPr>
        <w:t> 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15. Боли в животе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16. Боли в животе после приема пищи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17. Боли в животе до еды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18. Тошнота, отрыжка, изжога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19. Нарушение стула </w:t>
      </w:r>
      <w:r w:rsidRPr="00DD3EA0">
        <w:rPr>
          <w:i/>
          <w:iCs/>
          <w:color w:val="000000"/>
        </w:rPr>
        <w:t>(запоры, поносы)</w:t>
      </w:r>
      <w:r w:rsidRPr="00DD3EA0">
        <w:rPr>
          <w:color w:val="000000"/>
        </w:rPr>
        <w:t> 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20. Заболевания желудка, печени, кишечника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21. Боли в пояснице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22. Боли при мочеиспускании 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23. Реакция на какую-то пищу, запахи, цветы, пыль, лекарства </w:t>
      </w:r>
      <w:r w:rsidRPr="00DD3EA0">
        <w:rPr>
          <w:i/>
          <w:iCs/>
          <w:color w:val="000000"/>
        </w:rPr>
        <w:t>(отеки, затрудненное дыхание, сыпь)</w:t>
      </w:r>
      <w:r w:rsidRPr="00DD3EA0">
        <w:rPr>
          <w:color w:val="000000"/>
        </w:rPr>
        <w:t> 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24. Реакция на прививки </w:t>
      </w:r>
      <w:r w:rsidRPr="00DD3EA0">
        <w:rPr>
          <w:i/>
          <w:iCs/>
          <w:color w:val="000000"/>
        </w:rPr>
        <w:t>(сыпь, отеки, затрудненное дыхание)</w:t>
      </w:r>
      <w:r w:rsidRPr="00DD3EA0">
        <w:rPr>
          <w:color w:val="000000"/>
        </w:rPr>
        <w:t> 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25. Появление экссудативного диатеза </w:t>
      </w:r>
      <w:r w:rsidRPr="00DD3EA0">
        <w:rPr>
          <w:i/>
          <w:iCs/>
          <w:color w:val="000000"/>
        </w:rPr>
        <w:t>(покраснение кожи, шелушение, экзема)</w:t>
      </w:r>
      <w:r w:rsidRPr="00DD3EA0">
        <w:rPr>
          <w:color w:val="000000"/>
        </w:rPr>
        <w:t> Да Нет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b/>
          <w:bCs/>
          <w:color w:val="000000"/>
        </w:rPr>
        <w:lastRenderedPageBreak/>
        <w:t>Оценка анкетного теста</w:t>
      </w:r>
      <w:r w:rsidRPr="00DD3EA0">
        <w:rPr>
          <w:color w:val="000000"/>
        </w:rPr>
        <w:t>: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  <w:u w:val="single"/>
        </w:rPr>
        <w:t>1. Вопросы 1-9</w:t>
      </w:r>
      <w:r w:rsidRPr="00DD3EA0">
        <w:rPr>
          <w:color w:val="000000"/>
        </w:rPr>
        <w:t>: при положительном ответе на вопросы 1,2,5 – раздельно или в сочетании </w:t>
      </w:r>
      <w:r w:rsidRPr="00DD3EA0">
        <w:rPr>
          <w:i/>
          <w:iCs/>
          <w:color w:val="000000"/>
        </w:rPr>
        <w:t>(например, 1и2; 2и3; 3и5; и т. д.)</w:t>
      </w:r>
      <w:r w:rsidRPr="00DD3EA0">
        <w:rPr>
          <w:color w:val="000000"/>
        </w:rPr>
        <w:t> – наблюдение врачом учреждения; при положительном ответе на вопросы 2,4,6,7,8,9 раздельно или в сочетании (например, 1и4; 2и6; 3и7 и т. д., а также при положительном ответе на 3 и более вопроса данного раздела </w:t>
      </w:r>
      <w:r w:rsidRPr="00DD3EA0">
        <w:rPr>
          <w:i/>
          <w:iCs/>
          <w:color w:val="000000"/>
        </w:rPr>
        <w:t>(в любом сочетании)</w:t>
      </w:r>
      <w:r w:rsidRPr="00DD3EA0">
        <w:rPr>
          <w:color w:val="000000"/>
        </w:rPr>
        <w:t> – консультация невропатолога обязательна.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  <w:u w:val="single"/>
        </w:rPr>
        <w:t>2. Вопросы 10-11</w:t>
      </w:r>
      <w:r w:rsidRPr="00DD3EA0">
        <w:rPr>
          <w:color w:val="000000"/>
        </w:rPr>
        <w:t>: при положительном ответе на каждый или оба вопроса обследование врачом учреждения по показаниям консультации ревматолога.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  <w:u w:val="single"/>
        </w:rPr>
        <w:t>3. Вопросы 12-14</w:t>
      </w:r>
      <w:r w:rsidRPr="00DD3EA0">
        <w:rPr>
          <w:color w:val="000000"/>
        </w:rPr>
        <w:t>: при положительном ответе на каждый или несколько вопросов данного раздела – консультация отоларинголога обязательна.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  <w:u w:val="single"/>
        </w:rPr>
        <w:t>4. Вопросы 15-20</w:t>
      </w:r>
      <w:r w:rsidRPr="00DD3EA0">
        <w:rPr>
          <w:color w:val="000000"/>
        </w:rPr>
        <w:t>: при положительном ответе на один из вопросов 15,20 – 16, 17,18,19, а также на 2 и более вопроса данного раздела </w:t>
      </w:r>
      <w:r w:rsidRPr="00DD3EA0">
        <w:rPr>
          <w:i/>
          <w:iCs/>
          <w:color w:val="000000"/>
        </w:rPr>
        <w:t>(в любом сочетании)</w:t>
      </w:r>
      <w:r w:rsidRPr="00DD3EA0">
        <w:rPr>
          <w:color w:val="000000"/>
        </w:rPr>
        <w:t> – обследование врачом учреждения – консультация гастроэнтеролога.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  <w:u w:val="single"/>
        </w:rPr>
        <w:t>5. Вопросы 21-22</w:t>
      </w:r>
      <w:r w:rsidRPr="00DD3EA0">
        <w:rPr>
          <w:color w:val="000000"/>
        </w:rPr>
        <w:t>: при положительном ответе на один или оба вопроса – обследование врачом учреждения, по показаниям дополнительные специальные исследования и консультация невролога.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  <w:u w:val="single"/>
        </w:rPr>
        <w:t>6. Вопросы 23-25</w:t>
      </w:r>
      <w:r w:rsidRPr="00DD3EA0">
        <w:rPr>
          <w:color w:val="000000"/>
        </w:rPr>
        <w:t>: при положительном ответе на один или три вопроса –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обследование врачом учреждения, по показаниям консультация аллерголога.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color w:val="000000"/>
        </w:rPr>
        <w:t>Берегите </w:t>
      </w:r>
      <w:r w:rsidRPr="00DD3EA0">
        <w:rPr>
          <w:b/>
          <w:bCs/>
          <w:color w:val="000000"/>
        </w:rPr>
        <w:t>здоровье</w:t>
      </w:r>
      <w:r w:rsidRPr="00DD3EA0">
        <w:rPr>
          <w:color w:val="000000"/>
        </w:rPr>
        <w:t> смолоду - будьте внимательны к </w:t>
      </w:r>
      <w:r w:rsidRPr="00DD3EA0">
        <w:rPr>
          <w:b/>
          <w:bCs/>
          <w:color w:val="000000"/>
        </w:rPr>
        <w:t>состоянию здоровья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D3EA0">
        <w:rPr>
          <w:b/>
          <w:bCs/>
          <w:color w:val="000000"/>
        </w:rPr>
        <w:t>своего ребенка и своевременно</w:t>
      </w:r>
      <w:r w:rsidRPr="00DD3EA0">
        <w:rPr>
          <w:color w:val="000000"/>
        </w:rPr>
        <w:t> оказывайте ему помощь!</w:t>
      </w:r>
    </w:p>
    <w:p w:rsidR="00DD3EA0" w:rsidRPr="00DD3EA0" w:rsidRDefault="00DD3EA0" w:rsidP="00DD3E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2760A" w:rsidRPr="00DD3EA0" w:rsidRDefault="0082760A">
      <w:pPr>
        <w:rPr>
          <w:rFonts w:ascii="Times New Roman" w:hAnsi="Times New Roman" w:cs="Times New Roman"/>
          <w:sz w:val="24"/>
          <w:szCs w:val="24"/>
        </w:rPr>
      </w:pPr>
    </w:p>
    <w:sectPr w:rsidR="0082760A" w:rsidRPr="00DD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13"/>
    <w:rsid w:val="0082760A"/>
    <w:rsid w:val="00CB2613"/>
    <w:rsid w:val="00D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88324-5D25-4C60-AD98-43B5149A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3</cp:revision>
  <dcterms:created xsi:type="dcterms:W3CDTF">2021-09-30T01:08:00Z</dcterms:created>
  <dcterms:modified xsi:type="dcterms:W3CDTF">2021-09-30T01:09:00Z</dcterms:modified>
</cp:coreProperties>
</file>