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1" w:rsidRDefault="00824D71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D71" w:rsidRDefault="00824D71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D71" w:rsidRDefault="0023119A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D71" w:rsidRDefault="00824D71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  родителям (законным </w:t>
      </w:r>
      <w:proofErr w:type="gramStart"/>
      <w:r w:rsidRPr="00E4757D">
        <w:rPr>
          <w:rFonts w:ascii="Times New Roman" w:hAnsi="Times New Roman" w:cs="Times New Roman"/>
          <w:sz w:val="28"/>
          <w:szCs w:val="28"/>
        </w:rPr>
        <w:t>представителям)  дифференцированную</w:t>
      </w:r>
      <w:proofErr w:type="gramEnd"/>
      <w:r w:rsidRPr="00E4757D">
        <w:rPr>
          <w:rFonts w:ascii="Times New Roman" w:hAnsi="Times New Roman" w:cs="Times New Roman"/>
          <w:sz w:val="28"/>
          <w:szCs w:val="28"/>
        </w:rPr>
        <w:t xml:space="preserve"> психолого-педагогическую помощь  в семейном воспитании детей;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вовлекать родителей и других членов семей воспитанников в НОД дошкольной образовательной организации, к участию в совместных с педагогами мероприятиях, организуемых в городе, районе;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поддерживать образовательные инициативы родителей в сфере дошкольного образования детей.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2.3. Направления в работе с семьями воспитанников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работа с коллективом ДОУ по организации взаимодействия с семьей, ознакомление педагогов с системой новых форм работы с родителями;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культурно-просветительная работа, направленная  на саморазвитие и самосовершенствование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 родителей  через непосредственное общение, опосредованно (буклеты, газета, сайт  ДОУ, стенды); 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соответствии развития ребенка задачам, восставленным в основной общеобразовательной программе по образовательным областям;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изучение запросов семьи и их удовлетворение через совершенствование образовательного процесса;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- разнообразные собрания-встречи, ориентированные на знакомство с достижениями и труднос</w:t>
      </w:r>
      <w:r w:rsidR="00E4757D">
        <w:rPr>
          <w:rFonts w:ascii="Times New Roman" w:hAnsi="Times New Roman" w:cs="Times New Roman"/>
          <w:sz w:val="28"/>
          <w:szCs w:val="28"/>
        </w:rPr>
        <w:t>тями воспитывающих детей сторон;</w:t>
      </w:r>
      <w:r w:rsidRPr="00E4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участие в создании развивающей среды.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3.Основные принципы  взаимодействия с семьями воспитанников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открытость  дошкольного учреждения для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единый подход к процессу воспитания ребенка;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каждой семье (учет образовательных потребностей родителей);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взаимное доверие во взаимоотношениях педагогов и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- уважение и доброжелательность друг к другу;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равная ответственность родителей и педагогов;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целенаправленность – ориентация на цели и приоритетные задачи образования родителей. </w:t>
      </w:r>
    </w:p>
    <w:p w:rsidR="00DA7DD7" w:rsidRDefault="00656337" w:rsidP="00DA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4. Формы и методы  взаимодействия с семьями воспитанников.</w:t>
      </w:r>
    </w:p>
    <w:p w:rsidR="00E4757D" w:rsidRDefault="00656337" w:rsidP="00DA7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досуга: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- "Круглый стол";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- семинары-практикумы;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 выставки творческих работ;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семейные спортивные встречи;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почта доверия;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участие в реализации проектов;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открытые занятия для просмотра;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  день  открытых дверей;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викторины;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посиделки;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родителей (законных представителей) о работе  через сайт  ДОУ;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совместные досуги, праздники;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игры с педагогическим содержанием.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5. Документация и отчетность.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 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6. Критерии анализа взаимодействия с семьями в ДОУ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6.1. Критерии анализа годового плана: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планирование задач на диагностической основе с учетом анализа достижений и трудностей в работе с семьей за прошлый год;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-учет интересов и запросов родителей при планировании содержания мероприятий;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- разнообразие планируемых форм работы;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выявление, обобщение, внедрение успешного опыта работы отдельных педагогов с семьями воспитанников;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выявление передового опыта семейного воспитания и распространение его в ДОУ.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6.2. Критерии анализа планов воспитательно-образовательной работы педагогов: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планирование содержания мероприятий на основе учета интересов, нужд, потребностей родителей;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разнообразие планируемых форм работы с семьей;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6.3. Критерии анализа протоколов родительских собраний: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разнообразие тематики и форм проведенных собраний;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отражение в протоколе активности родителей (вопросы, пожелания, предложения со стороны родителей);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учет мнения и пожеланий родителей при организации последующих мероприятий.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7. Контроль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7. 1. Взаимодействие с семьями воспитанников является одним из зве</w:t>
      </w:r>
      <w:r w:rsidR="00E4757D">
        <w:rPr>
          <w:rFonts w:ascii="Times New Roman" w:hAnsi="Times New Roman" w:cs="Times New Roman"/>
          <w:sz w:val="28"/>
          <w:szCs w:val="28"/>
        </w:rPr>
        <w:t xml:space="preserve">ньев по реализации основной </w:t>
      </w:r>
      <w:r w:rsidRPr="00E4757D">
        <w:rPr>
          <w:rFonts w:ascii="Times New Roman" w:hAnsi="Times New Roman" w:cs="Times New Roman"/>
          <w:sz w:val="28"/>
          <w:szCs w:val="28"/>
        </w:rPr>
        <w:t xml:space="preserve">образовательной программы Муниципального автономного дошкольного образовательного учреждения «Детский сад </w:t>
      </w:r>
      <w:r w:rsidR="00E4757D">
        <w:rPr>
          <w:rFonts w:ascii="Times New Roman" w:hAnsi="Times New Roman" w:cs="Times New Roman"/>
          <w:sz w:val="28"/>
          <w:szCs w:val="28"/>
        </w:rPr>
        <w:t>№ 1 с. Троицкое»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7.2. Контроль за данной деятельностью осуществляет старший воспитатель ДОУ.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7.3. Старший воспитатель  имеет право: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посещать групповые родительские собрания с заблаговременной информацией об этом воспитателей;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изменить планирование работы по взаимодействию с родителями по производственной необходимости;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привлекать родителей воспитанников к мероприятиям (выставкам, конкурсам и т.д.) в ДОУ.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8. Срок действия Положения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8.1. Срок действия данного Положения не ограничен. Положение действует до принятия нового.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>8.2.  Настоящее положение, а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заведующим ДОУ.</w:t>
      </w:r>
    </w:p>
    <w:p w:rsidR="00E4757D" w:rsidRPr="00197B83" w:rsidRDefault="00E4757D" w:rsidP="00793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57D" w:rsidRPr="00197B83" w:rsidRDefault="00E4757D" w:rsidP="00E4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</w:t>
      </w:r>
      <w:r w:rsidR="00CD3A4A">
        <w:rPr>
          <w:rFonts w:ascii="Times New Roman" w:hAnsi="Times New Roman" w:cs="Times New Roman"/>
          <w:sz w:val="28"/>
          <w:szCs w:val="28"/>
        </w:rPr>
        <w:t xml:space="preserve">                     Е.Г. Бельды</w:t>
      </w:r>
    </w:p>
    <w:p w:rsidR="00550A32" w:rsidRPr="00E4757D" w:rsidRDefault="00E4757D" w:rsidP="0079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МА</w:t>
      </w:r>
      <w:r w:rsidR="00CD3A4A">
        <w:rPr>
          <w:rFonts w:ascii="Times New Roman" w:hAnsi="Times New Roman" w:cs="Times New Roman"/>
          <w:sz w:val="28"/>
          <w:szCs w:val="28"/>
        </w:rPr>
        <w:t>ДОУ «Детский сад п. Синда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sectPr w:rsidR="00550A32" w:rsidRPr="00E4757D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BC9"/>
    <w:multiLevelType w:val="multilevel"/>
    <w:tmpl w:val="EA2C5836"/>
    <w:lvl w:ilvl="0">
      <w:start w:val="1"/>
      <w:numFmt w:val="decimal"/>
      <w:lvlText w:val="%1."/>
      <w:lvlJc w:val="left"/>
      <w:pPr>
        <w:ind w:left="4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1" w15:restartNumberingAfterBreak="0">
    <w:nsid w:val="6EA448BB"/>
    <w:multiLevelType w:val="hybridMultilevel"/>
    <w:tmpl w:val="F6E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37"/>
    <w:rsid w:val="000C6A84"/>
    <w:rsid w:val="001B120A"/>
    <w:rsid w:val="0023119A"/>
    <w:rsid w:val="002C6CC1"/>
    <w:rsid w:val="00317AA6"/>
    <w:rsid w:val="00521953"/>
    <w:rsid w:val="00550A32"/>
    <w:rsid w:val="00656337"/>
    <w:rsid w:val="00762DF4"/>
    <w:rsid w:val="0079378C"/>
    <w:rsid w:val="00824D71"/>
    <w:rsid w:val="00874F15"/>
    <w:rsid w:val="00A110EA"/>
    <w:rsid w:val="00A70171"/>
    <w:rsid w:val="00B62E67"/>
    <w:rsid w:val="00BA7F8D"/>
    <w:rsid w:val="00CD3A4A"/>
    <w:rsid w:val="00D600E8"/>
    <w:rsid w:val="00DA7DD7"/>
    <w:rsid w:val="00E01C11"/>
    <w:rsid w:val="00E4757D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7A61-12B2-44DD-99BE-560E6AE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37"/>
    <w:pPr>
      <w:ind w:left="720"/>
      <w:contextualSpacing/>
    </w:pPr>
  </w:style>
  <w:style w:type="paragraph" w:styleId="a4">
    <w:name w:val="No Spacing"/>
    <w:uiPriority w:val="1"/>
    <w:qFormat/>
    <w:rsid w:val="00762DF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2020-09-15T00:37:00Z</cp:lastPrinted>
  <dcterms:created xsi:type="dcterms:W3CDTF">2017-05-07T03:08:00Z</dcterms:created>
  <dcterms:modified xsi:type="dcterms:W3CDTF">2021-02-22T06:50:00Z</dcterms:modified>
</cp:coreProperties>
</file>