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A" w:rsidRPr="0053094B" w:rsidRDefault="006C038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B52BE" w:rsidRPr="004A04A2" w:rsidRDefault="0053094B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094B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168084"/>
            <wp:effectExtent l="0" t="0" r="0" b="0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52B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BB3BCA" w:rsidRPr="004A04A2" w:rsidRDefault="00AB74B7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70EAC" w:rsidRPr="004A04A2" w:rsidTr="00A70EAC">
        <w:tc>
          <w:tcPr>
            <w:tcW w:w="8472" w:type="dxa"/>
          </w:tcPr>
          <w:p w:rsidR="00A70EAC" w:rsidRPr="004A04A2" w:rsidRDefault="00A70EAC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GB"/>
              </w:rPr>
              <w:t>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Целевой раздел</w:t>
            </w:r>
          </w:p>
        </w:tc>
        <w:tc>
          <w:tcPr>
            <w:tcW w:w="1099" w:type="dxa"/>
          </w:tcPr>
          <w:p w:rsidR="00A70EAC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3 -15</w:t>
            </w:r>
          </w:p>
        </w:tc>
      </w:tr>
      <w:tr w:rsidR="00A70EAC" w:rsidRPr="004A04A2" w:rsidTr="00A70EAC">
        <w:tc>
          <w:tcPr>
            <w:tcW w:w="8472" w:type="dxa"/>
          </w:tcPr>
          <w:p w:rsidR="00A70EAC" w:rsidRPr="004A04A2" w:rsidRDefault="00A70EAC" w:rsidP="00C7653F">
            <w:pPr>
              <w:pStyle w:val="ab"/>
              <w:numPr>
                <w:ilvl w:val="1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Пояснительная записка</w:t>
            </w:r>
          </w:p>
        </w:tc>
        <w:tc>
          <w:tcPr>
            <w:tcW w:w="1099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70EAC" w:rsidRPr="004A04A2" w:rsidTr="00A70EAC">
        <w:tc>
          <w:tcPr>
            <w:tcW w:w="8472" w:type="dxa"/>
          </w:tcPr>
          <w:p w:rsidR="00A70EAC" w:rsidRPr="004A04A2" w:rsidRDefault="00A70EAC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 Цели и задачи Программы</w:t>
            </w:r>
          </w:p>
        </w:tc>
        <w:tc>
          <w:tcPr>
            <w:tcW w:w="1099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70EAC" w:rsidRPr="004A04A2" w:rsidTr="00A70EAC">
        <w:tc>
          <w:tcPr>
            <w:tcW w:w="8472" w:type="dxa"/>
          </w:tcPr>
          <w:p w:rsidR="00A70EAC" w:rsidRPr="004A04A2" w:rsidRDefault="00A70EAC" w:rsidP="00BF716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A70EAC" w:rsidRPr="007F1B45" w:rsidTr="00A70EAC">
        <w:tc>
          <w:tcPr>
            <w:tcW w:w="8472" w:type="dxa"/>
          </w:tcPr>
          <w:p w:rsidR="00A70EAC" w:rsidRPr="004A04A2" w:rsidRDefault="00BF716B" w:rsidP="00BF716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A70EAC" w:rsidRPr="007F1B45" w:rsidTr="00A70EAC">
        <w:tc>
          <w:tcPr>
            <w:tcW w:w="8472" w:type="dxa"/>
          </w:tcPr>
          <w:p w:rsidR="00A70EAC" w:rsidRPr="004A04A2" w:rsidRDefault="00BF716B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1.1.2.Принципы и подходы к формированию Программы</w:t>
            </w:r>
          </w:p>
        </w:tc>
        <w:tc>
          <w:tcPr>
            <w:tcW w:w="1099" w:type="dxa"/>
          </w:tcPr>
          <w:p w:rsidR="00A70EAC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F716B" w:rsidRPr="004A04A2" w:rsidTr="00A70EAC">
        <w:tc>
          <w:tcPr>
            <w:tcW w:w="8472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BF716B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F716B" w:rsidRPr="007F1B45" w:rsidTr="00A70EAC">
        <w:tc>
          <w:tcPr>
            <w:tcW w:w="8472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BF716B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4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BF716B" w:rsidRPr="007F1B45" w:rsidTr="00A70EAC">
        <w:tc>
          <w:tcPr>
            <w:tcW w:w="8472" w:type="dxa"/>
          </w:tcPr>
          <w:p w:rsidR="00BF716B" w:rsidRPr="004A04A2" w:rsidRDefault="00BF716B" w:rsidP="00BF716B">
            <w:pPr>
              <w:ind w:left="567" w:hanging="56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 Значимые для разработки и реализации Программы характерис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тики, в том числе характеристики особенностей развития детей ранне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099" w:type="dxa"/>
          </w:tcPr>
          <w:p w:rsidR="00BF716B" w:rsidRPr="004A04A2" w:rsidRDefault="007F1B45" w:rsidP="00BF71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BF716B" w:rsidRPr="004A04A2" w:rsidTr="00A70EAC">
        <w:tc>
          <w:tcPr>
            <w:tcW w:w="8472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BF716B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6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BF716B" w:rsidRPr="007F1B45" w:rsidTr="00A70EAC">
        <w:tc>
          <w:tcPr>
            <w:tcW w:w="8472" w:type="dxa"/>
          </w:tcPr>
          <w:p w:rsidR="00BF716B" w:rsidRPr="004A04A2" w:rsidRDefault="00BF716B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BF716B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BF716B" w:rsidRPr="004A04A2" w:rsidTr="00A70EAC">
        <w:tc>
          <w:tcPr>
            <w:tcW w:w="8472" w:type="dxa"/>
          </w:tcPr>
          <w:p w:rsidR="00BF716B" w:rsidRPr="004A04A2" w:rsidRDefault="00BF716B" w:rsidP="00C7653F">
            <w:pPr>
              <w:pStyle w:val="ab"/>
              <w:numPr>
                <w:ilvl w:val="1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099" w:type="dxa"/>
          </w:tcPr>
          <w:p w:rsidR="00BF716B" w:rsidRPr="007F1B45" w:rsidRDefault="007F1B45" w:rsidP="00A34F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BF716B" w:rsidRPr="007F1B45" w:rsidTr="00A70EAC">
        <w:tc>
          <w:tcPr>
            <w:tcW w:w="8472" w:type="dxa"/>
          </w:tcPr>
          <w:p w:rsidR="00BF716B" w:rsidRPr="004A04A2" w:rsidRDefault="00A667C3" w:rsidP="00C7653F">
            <w:pPr>
              <w:pStyle w:val="ab"/>
              <w:numPr>
                <w:ilvl w:val="2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099" w:type="dxa"/>
          </w:tcPr>
          <w:p w:rsidR="00BF716B" w:rsidRPr="007F1B45" w:rsidRDefault="007F1B45" w:rsidP="00A34FB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9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14</w:t>
            </w:r>
          </w:p>
        </w:tc>
      </w:tr>
      <w:tr w:rsidR="00BF716B" w:rsidRPr="004A04A2" w:rsidTr="00A70EAC">
        <w:tc>
          <w:tcPr>
            <w:tcW w:w="8472" w:type="dxa"/>
          </w:tcPr>
          <w:p w:rsidR="00BF716B" w:rsidRPr="004A04A2" w:rsidRDefault="0099618F" w:rsidP="00C7653F">
            <w:pPr>
              <w:pStyle w:val="ab"/>
              <w:numPr>
                <w:ilvl w:val="2"/>
                <w:numId w:val="8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1099" w:type="dxa"/>
          </w:tcPr>
          <w:p w:rsidR="00BF716B" w:rsidRPr="007F1B45" w:rsidRDefault="007F1B45" w:rsidP="00F470D2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1301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BF716B" w:rsidRPr="004A04A2" w:rsidTr="00A70EAC">
        <w:tc>
          <w:tcPr>
            <w:tcW w:w="8472" w:type="dxa"/>
          </w:tcPr>
          <w:p w:rsidR="00BF716B" w:rsidRPr="004A04A2" w:rsidRDefault="0099618F" w:rsidP="0099618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099" w:type="dxa"/>
          </w:tcPr>
          <w:p w:rsidR="00BF716B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15 </w:t>
            </w:r>
            <w:r w:rsidR="001301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- 21</w:t>
            </w:r>
          </w:p>
        </w:tc>
      </w:tr>
      <w:tr w:rsidR="0099618F" w:rsidRPr="007F1B45" w:rsidTr="00A70EAC">
        <w:tc>
          <w:tcPr>
            <w:tcW w:w="8472" w:type="dxa"/>
          </w:tcPr>
          <w:p w:rsidR="0099618F" w:rsidRPr="004A04A2" w:rsidRDefault="0099618F" w:rsidP="00206806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2.1. </w:t>
            </w:r>
            <w:r w:rsidR="00206806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образовательной деятельности по образовательной области «Художественно - эстетическое развитие» (музыкальная деятельность)</w:t>
            </w:r>
          </w:p>
        </w:tc>
        <w:tc>
          <w:tcPr>
            <w:tcW w:w="1099" w:type="dxa"/>
          </w:tcPr>
          <w:p w:rsidR="0099618F" w:rsidRPr="004A04A2" w:rsidRDefault="001301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16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20</w:t>
            </w:r>
          </w:p>
        </w:tc>
      </w:tr>
      <w:tr w:rsidR="0099618F" w:rsidRPr="004A04A2" w:rsidTr="00A70EAC">
        <w:tc>
          <w:tcPr>
            <w:tcW w:w="8472" w:type="dxa"/>
          </w:tcPr>
          <w:p w:rsidR="0099618F" w:rsidRPr="004A04A2" w:rsidRDefault="0099618F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99" w:type="dxa"/>
          </w:tcPr>
          <w:p w:rsidR="0099618F" w:rsidRPr="004A04A2" w:rsidRDefault="001301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</w:tr>
      <w:tr w:rsidR="0099618F" w:rsidRPr="007F1B45" w:rsidTr="00A70EAC">
        <w:tc>
          <w:tcPr>
            <w:tcW w:w="8472" w:type="dxa"/>
          </w:tcPr>
          <w:p w:rsidR="0099618F" w:rsidRPr="004A04A2" w:rsidRDefault="0099618F" w:rsidP="000A5C6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99" w:type="dxa"/>
          </w:tcPr>
          <w:p w:rsidR="0099618F" w:rsidRPr="004A04A2" w:rsidRDefault="00130146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99618F" w:rsidRPr="007F1B45" w:rsidTr="00A70EAC">
        <w:tc>
          <w:tcPr>
            <w:tcW w:w="8472" w:type="dxa"/>
          </w:tcPr>
          <w:p w:rsidR="0099618F" w:rsidRPr="004A04A2" w:rsidRDefault="0099618F" w:rsidP="003270AA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 Описание вариативных форм, способов, методов и средств реа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лизации Программы с учетом возрастных и индивидуальных особен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ностей воспитанников</w:t>
            </w:r>
          </w:p>
        </w:tc>
        <w:tc>
          <w:tcPr>
            <w:tcW w:w="1099" w:type="dxa"/>
          </w:tcPr>
          <w:p w:rsidR="0099618F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1301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3270AA" w:rsidRPr="007F1B45" w:rsidTr="00A70EAC">
        <w:tc>
          <w:tcPr>
            <w:tcW w:w="8472" w:type="dxa"/>
          </w:tcPr>
          <w:p w:rsidR="003270AA" w:rsidRPr="004A04A2" w:rsidRDefault="003270AA" w:rsidP="004D2E6D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2.3. </w:t>
            </w:r>
            <w:r w:rsidR="004D2E6D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099" w:type="dxa"/>
          </w:tcPr>
          <w:p w:rsidR="003270AA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1301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3270AA" w:rsidRPr="004A04A2" w:rsidTr="00A70EAC">
        <w:tc>
          <w:tcPr>
            <w:tcW w:w="8472" w:type="dxa"/>
          </w:tcPr>
          <w:p w:rsidR="003270AA" w:rsidRPr="004A04A2" w:rsidRDefault="003270AA" w:rsidP="003270A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Организационный раздел</w:t>
            </w:r>
          </w:p>
        </w:tc>
        <w:tc>
          <w:tcPr>
            <w:tcW w:w="1099" w:type="dxa"/>
          </w:tcPr>
          <w:p w:rsidR="003270AA" w:rsidRPr="007F1B45" w:rsidRDefault="007F1B45" w:rsidP="00A667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  <w:r w:rsidR="0013014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47</w:t>
            </w:r>
          </w:p>
        </w:tc>
      </w:tr>
      <w:tr w:rsidR="003270AA" w:rsidRPr="007F1B45" w:rsidTr="00A70EAC">
        <w:tc>
          <w:tcPr>
            <w:tcW w:w="8472" w:type="dxa"/>
          </w:tcPr>
          <w:p w:rsidR="003270AA" w:rsidRPr="004A04A2" w:rsidRDefault="003270AA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 Психолого-педагогические условия, обеспечивающие развитие ребенка</w:t>
            </w:r>
          </w:p>
        </w:tc>
        <w:tc>
          <w:tcPr>
            <w:tcW w:w="1099" w:type="dxa"/>
          </w:tcPr>
          <w:p w:rsidR="003270AA" w:rsidRPr="007F1B45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F470D2" w:rsidRPr="004A04A2" w:rsidTr="00A70EAC">
        <w:tc>
          <w:tcPr>
            <w:tcW w:w="8472" w:type="dxa"/>
          </w:tcPr>
          <w:p w:rsidR="00F470D2" w:rsidRPr="004A04A2" w:rsidRDefault="00F470D2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3.2. Материально-техническое обеспечение Программы</w:t>
            </w:r>
          </w:p>
        </w:tc>
        <w:tc>
          <w:tcPr>
            <w:tcW w:w="1099" w:type="dxa"/>
          </w:tcPr>
          <w:p w:rsidR="00F470D2" w:rsidRPr="004A04A2" w:rsidRDefault="007F1B45" w:rsidP="00FB3E4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23 -25</w:t>
            </w:r>
          </w:p>
        </w:tc>
      </w:tr>
      <w:tr w:rsidR="003270AA" w:rsidRPr="004A04A2" w:rsidTr="00A70EAC">
        <w:tc>
          <w:tcPr>
            <w:tcW w:w="8472" w:type="dxa"/>
          </w:tcPr>
          <w:p w:rsidR="003270AA" w:rsidRPr="004A04A2" w:rsidRDefault="003270AA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 Методическое обеспечение Программы</w:t>
            </w:r>
          </w:p>
        </w:tc>
        <w:tc>
          <w:tcPr>
            <w:tcW w:w="1099" w:type="dxa"/>
          </w:tcPr>
          <w:p w:rsidR="003270AA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</w:tr>
      <w:tr w:rsidR="003270AA" w:rsidRPr="004A04A2" w:rsidTr="00A70EAC">
        <w:tc>
          <w:tcPr>
            <w:tcW w:w="8472" w:type="dxa"/>
          </w:tcPr>
          <w:p w:rsidR="003270AA" w:rsidRPr="004A04A2" w:rsidRDefault="00FB3E4C" w:rsidP="00FB3E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 Расписание НОД по музыке.</w:t>
            </w:r>
          </w:p>
        </w:tc>
        <w:tc>
          <w:tcPr>
            <w:tcW w:w="1099" w:type="dxa"/>
          </w:tcPr>
          <w:p w:rsidR="003270AA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E82D5D" w:rsidRPr="004A04A2" w:rsidTr="00A70EAC">
        <w:tc>
          <w:tcPr>
            <w:tcW w:w="8472" w:type="dxa"/>
          </w:tcPr>
          <w:p w:rsidR="00E82D5D" w:rsidRPr="004A04A2" w:rsidRDefault="00E82D5D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 Учебный план</w:t>
            </w:r>
          </w:p>
        </w:tc>
        <w:tc>
          <w:tcPr>
            <w:tcW w:w="1099" w:type="dxa"/>
          </w:tcPr>
          <w:p w:rsidR="00E82D5D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E82D5D" w:rsidRPr="004A04A2" w:rsidTr="00A70EAC">
        <w:tc>
          <w:tcPr>
            <w:tcW w:w="8472" w:type="dxa"/>
          </w:tcPr>
          <w:p w:rsidR="00E82D5D" w:rsidRPr="004A04A2" w:rsidRDefault="00E82D5D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3.5. Планирование образовательной деятельности</w:t>
            </w:r>
          </w:p>
        </w:tc>
        <w:tc>
          <w:tcPr>
            <w:tcW w:w="1099" w:type="dxa"/>
          </w:tcPr>
          <w:p w:rsidR="00E82D5D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3270AA" w:rsidRPr="007F1B45" w:rsidTr="00A70EAC">
        <w:tc>
          <w:tcPr>
            <w:tcW w:w="8472" w:type="dxa"/>
          </w:tcPr>
          <w:p w:rsidR="003270AA" w:rsidRPr="004A04A2" w:rsidRDefault="00E82D5D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 Особенности традиционных событий, праздников, мероприятий</w:t>
            </w:r>
          </w:p>
        </w:tc>
        <w:tc>
          <w:tcPr>
            <w:tcW w:w="1099" w:type="dxa"/>
          </w:tcPr>
          <w:p w:rsidR="003270AA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</w:tr>
      <w:tr w:rsidR="00F470D2" w:rsidRPr="004A04A2" w:rsidTr="00A70EAC">
        <w:tc>
          <w:tcPr>
            <w:tcW w:w="8472" w:type="dxa"/>
          </w:tcPr>
          <w:p w:rsidR="00F470D2" w:rsidRPr="004A04A2" w:rsidRDefault="006A6011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  <w:r w:rsidR="00F470D2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Кадровые условия реализации Программы</w:t>
            </w:r>
          </w:p>
        </w:tc>
        <w:tc>
          <w:tcPr>
            <w:tcW w:w="1099" w:type="dxa"/>
          </w:tcPr>
          <w:p w:rsidR="00F470D2" w:rsidRPr="004A04A2" w:rsidRDefault="007F1B45" w:rsidP="006A6011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28 </w:t>
            </w:r>
            <w:r w:rsidR="00B1075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</w:t>
            </w: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45</w:t>
            </w:r>
          </w:p>
        </w:tc>
      </w:tr>
      <w:tr w:rsidR="00E82D5D" w:rsidRPr="007F1B45" w:rsidTr="00A70EAC">
        <w:tc>
          <w:tcPr>
            <w:tcW w:w="8472" w:type="dxa"/>
          </w:tcPr>
          <w:p w:rsidR="00E82D5D" w:rsidRPr="004A04A2" w:rsidRDefault="006A6011" w:rsidP="006A601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3.8.Перечень научно-методических литературных источников, используемых при разработке Рабочей программы</w:t>
            </w:r>
          </w:p>
        </w:tc>
        <w:tc>
          <w:tcPr>
            <w:tcW w:w="1099" w:type="dxa"/>
          </w:tcPr>
          <w:p w:rsidR="00E82D5D" w:rsidRPr="004A04A2" w:rsidRDefault="007F1B45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7F1B4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45 -47</w:t>
            </w:r>
          </w:p>
        </w:tc>
      </w:tr>
      <w:tr w:rsidR="00133EA3" w:rsidRPr="007F1B45" w:rsidTr="00A70EAC">
        <w:tc>
          <w:tcPr>
            <w:tcW w:w="8472" w:type="dxa"/>
          </w:tcPr>
          <w:p w:rsidR="00133EA3" w:rsidRPr="004A04A2" w:rsidRDefault="00133EA3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F94E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 xml:space="preserve">  ДОПОЛНИТЕЛЬНЫЙ РАЗДЕЛ</w:t>
            </w:r>
          </w:p>
          <w:p w:rsidR="00133EA3" w:rsidRPr="004A04A2" w:rsidRDefault="00133EA3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4A04A2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099" w:type="dxa"/>
          </w:tcPr>
          <w:p w:rsidR="00133EA3" w:rsidRPr="004A04A2" w:rsidRDefault="009218DC" w:rsidP="00A70E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lang w:val="ru-RU"/>
              </w:rPr>
            </w:pPr>
            <w:r w:rsidRPr="00FB6DC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48</w:t>
            </w:r>
          </w:p>
        </w:tc>
      </w:tr>
    </w:tbl>
    <w:p w:rsidR="00A70EAC" w:rsidRPr="004A04A2" w:rsidRDefault="00A70EAC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00385E" w:rsidRPr="004A04A2" w:rsidRDefault="0000385E" w:rsidP="006A6011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FB3E4C" w:rsidRPr="004A04A2" w:rsidRDefault="00FB3E4C" w:rsidP="006A6011">
      <w:pP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FB3E4C" w:rsidRPr="004A04A2" w:rsidRDefault="00FB3E4C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FB3E4C" w:rsidRPr="004A1302" w:rsidRDefault="00FB3E4C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D69CA" w:rsidRPr="004A1302" w:rsidRDefault="003D69CA" w:rsidP="00524C9E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I Целевой раздел</w:t>
      </w:r>
    </w:p>
    <w:p w:rsidR="005C0276" w:rsidRPr="004A1302" w:rsidRDefault="003D69CA" w:rsidP="00C7653F">
      <w:pPr>
        <w:pStyle w:val="ab"/>
        <w:numPr>
          <w:ilvl w:val="1"/>
          <w:numId w:val="7"/>
        </w:numPr>
        <w:spacing w:after="0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Пояснительная записка </w:t>
      </w:r>
    </w:p>
    <w:p w:rsidR="00406ABF" w:rsidRPr="006134AC" w:rsidRDefault="00406ABF" w:rsidP="00406AB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разработана в соответствии с нормативно-правовыми документами, регламентирующими деятельность ДОУ: </w:t>
      </w:r>
    </w:p>
    <w:p w:rsidR="00406ABF" w:rsidRPr="006134AC" w:rsidRDefault="00406ABF" w:rsidP="00406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законом «Об образовании в Российской Федерации» 273-ФЗ от 29.12.2012г.</w:t>
      </w:r>
    </w:p>
    <w:p w:rsidR="00406ABF" w:rsidRDefault="00406ABF" w:rsidP="00406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-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</w:p>
    <w:p w:rsidR="00406ABF" w:rsidRPr="006134AC" w:rsidRDefault="00406ABF" w:rsidP="00406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СанПиН 2.4.1.3049-13  от 15.052013г.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«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ных образовательных организаций»</w:t>
      </w:r>
    </w:p>
    <w:p w:rsidR="00406ABF" w:rsidRDefault="00406ABF" w:rsidP="00406A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дошкольного образования </w:t>
      </w:r>
      <w:r w:rsidR="00731BF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МАДОУ  п.Синда Нанайского района Хабаровского края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, разработанной на основании Комплексной образовательной программы </w:t>
      </w:r>
      <w:r w:rsidR="00731BF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дошкольного образования «От рождения до школы» под ред. Н. Е. Вераксы, Т. С. Комаровой, М. А. Васильевой</w:t>
      </w:r>
      <w:r w:rsidRPr="006134A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406ABF" w:rsidRPr="00BB2FAE" w:rsidRDefault="00406ABF" w:rsidP="00406ABF">
      <w:pPr>
        <w:shd w:val="clear" w:color="auto" w:fill="FFFFFF"/>
        <w:spacing w:after="0" w:line="276" w:lineRule="auto"/>
        <w:ind w:firstLine="708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Музыкальное воспитание в ДОУ осуществляется на основе парциальной программы «Ладушки» И.</w:t>
      </w:r>
      <w:r w:rsidR="00731BF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Каплуновой, И.</w:t>
      </w:r>
      <w:r w:rsidR="00731BF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Новоскольц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«Невская нота» СПб, 2010</w:t>
      </w: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406ABF" w:rsidRPr="00406ABF" w:rsidRDefault="00406ABF" w:rsidP="00406ABF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    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06ABF" w:rsidRPr="00192A1C" w:rsidRDefault="00406ABF" w:rsidP="00406ABF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06ABF" w:rsidRPr="00192A1C" w:rsidRDefault="00406ABF" w:rsidP="00406ABF">
      <w:pPr>
        <w:spacing w:after="0" w:line="276" w:lineRule="auto"/>
        <w:ind w:firstLine="60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Style w:val="26"/>
          <w:rFonts w:eastAsia="Arial Unicode MS"/>
          <w:b w:val="0"/>
          <w:i w:val="0"/>
        </w:rPr>
        <w:t>Р</w:t>
      </w:r>
      <w:r w:rsidRPr="00192A1C">
        <w:rPr>
          <w:rStyle w:val="26"/>
          <w:rFonts w:eastAsia="Arial Unicode MS"/>
          <w:b w:val="0"/>
          <w:i w:val="0"/>
        </w:rPr>
        <w:t xml:space="preserve">абочая программа включает в себя три </w:t>
      </w:r>
      <w:r w:rsidRPr="00192A1C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основных раздела: целевой, содержательный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5C0276" w:rsidRPr="004A04A2" w:rsidRDefault="005C0276" w:rsidP="00BB2FAE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B77B56" w:rsidRPr="00F964EA" w:rsidRDefault="00F964EA" w:rsidP="00F964EA">
      <w:pPr>
        <w:spacing w:after="0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="004E6004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</w:t>
      </w:r>
      <w:r w:rsidR="003D69CA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задачи реализации Программы:</w:t>
      </w:r>
    </w:p>
    <w:p w:rsidR="00B77B56" w:rsidRDefault="00B77B56" w:rsidP="00F964EA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Обязательная часть</w:t>
      </w:r>
    </w:p>
    <w:p w:rsidR="009E19BA" w:rsidRPr="007473A3" w:rsidRDefault="009E19BA" w:rsidP="007473A3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="00731B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Введение ребенка в мир музыки с радостью и улыбкой.</w:t>
      </w:r>
    </w:p>
    <w:p w:rsidR="009E19BA" w:rsidRPr="00B6155F" w:rsidRDefault="009E19BA" w:rsidP="009E19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9E19BA" w:rsidRPr="004F6077" w:rsidRDefault="009E19BA" w:rsidP="009E19BA">
      <w:pPr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9E19BA" w:rsidRPr="004F6077" w:rsidRDefault="009E19BA" w:rsidP="009E19BA">
      <w:pPr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9E19BA" w:rsidRPr="004F6077" w:rsidRDefault="009E19BA" w:rsidP="009E19BA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9E19BA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9E19BA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9E19BA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</w:p>
    <w:p w:rsidR="009E19BA" w:rsidRPr="004F6077" w:rsidRDefault="009E19BA" w:rsidP="009E19BA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9E19BA" w:rsidRPr="004F6077" w:rsidRDefault="009E19BA" w:rsidP="009E19BA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9E19BA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9E19BA" w:rsidRPr="004F6077" w:rsidRDefault="009E19BA" w:rsidP="009E19BA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9E19BA" w:rsidRPr="004F6077" w:rsidRDefault="009E19BA" w:rsidP="009E19BA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9E19BA" w:rsidRDefault="009E19BA" w:rsidP="003E34D7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3E34D7" w:rsidRPr="003E34D7" w:rsidRDefault="003E34D7" w:rsidP="00EF51D6">
      <w:pPr>
        <w:shd w:val="clear" w:color="auto" w:fill="FFFFFF"/>
        <w:spacing w:after="0" w:line="276" w:lineRule="auto"/>
        <w:ind w:left="360"/>
        <w:jc w:val="both"/>
        <w:rPr>
          <w:rStyle w:val="26"/>
          <w:rFonts w:ascii="Merriweather" w:eastAsiaTheme="minorHAnsi" w:hAnsi="Merriweather" w:cs="Arial"/>
          <w:b w:val="0"/>
          <w:bCs w:val="0"/>
          <w:i w:val="0"/>
          <w:iCs w:val="0"/>
          <w:shd w:val="clear" w:color="auto" w:fill="auto"/>
          <w:lang w:bidi="ar-SA"/>
        </w:rPr>
      </w:pPr>
    </w:p>
    <w:p w:rsidR="008E2B0A" w:rsidRDefault="008E2B0A" w:rsidP="008E2B0A">
      <w:pPr>
        <w:tabs>
          <w:tab w:val="left" w:pos="840"/>
        </w:tabs>
        <w:spacing w:before="60" w:line="269" w:lineRule="exact"/>
        <w:rPr>
          <w:rStyle w:val="26"/>
          <w:rFonts w:eastAsia="Arial Unicode MS"/>
          <w:i w:val="0"/>
        </w:rPr>
      </w:pPr>
      <w:r w:rsidRPr="008E2B0A">
        <w:rPr>
          <w:rStyle w:val="26"/>
          <w:rFonts w:eastAsia="Arial Unicode MS"/>
          <w:i w:val="0"/>
        </w:rPr>
        <w:t>Часть, формируемая участниками образовательного процесса</w:t>
      </w:r>
    </w:p>
    <w:p w:rsidR="00F60901" w:rsidRDefault="00731BFB" w:rsidP="008E2B0A">
      <w:pPr>
        <w:tabs>
          <w:tab w:val="left" w:pos="840"/>
        </w:tabs>
        <w:spacing w:before="60" w:line="269" w:lineRule="exact"/>
        <w:rPr>
          <w:rStyle w:val="26"/>
          <w:rFonts w:eastAsia="Arial Unicode MS"/>
          <w:i w:val="0"/>
        </w:rPr>
      </w:pPr>
      <w:r>
        <w:rPr>
          <w:rStyle w:val="26"/>
          <w:rFonts w:eastAsia="Arial Unicode MS"/>
          <w:i w:val="0"/>
        </w:rPr>
        <w:t>Годовые задачи 2020 – 2021</w:t>
      </w:r>
      <w:r w:rsidR="00F60901">
        <w:rPr>
          <w:rStyle w:val="26"/>
          <w:rFonts w:eastAsia="Arial Unicode MS"/>
          <w:i w:val="0"/>
        </w:rPr>
        <w:t>г.</w:t>
      </w:r>
    </w:p>
    <w:p w:rsidR="00406ABF" w:rsidRPr="00950119" w:rsidRDefault="00406ABF" w:rsidP="00406AB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(изобразительная деятельность)</w:t>
      </w:r>
    </w:p>
    <w:p w:rsidR="00406ABF" w:rsidRPr="002733FD" w:rsidRDefault="00406ABF" w:rsidP="00406ABF">
      <w:pPr>
        <w:spacing w:after="0"/>
        <w:ind w:left="720"/>
        <w:jc w:val="both"/>
        <w:rPr>
          <w:rFonts w:ascii="Times New Roman" w:hAnsi="Times New Roman" w:cs="Times New Roman"/>
          <w:bCs/>
          <w:i w:val="0"/>
          <w:sz w:val="24"/>
          <w:szCs w:val="24"/>
          <w:highlight w:val="yellow"/>
          <w:lang w:val="ru-RU"/>
        </w:rPr>
      </w:pPr>
    </w:p>
    <w:p w:rsidR="00406ABF" w:rsidRPr="00950119" w:rsidRDefault="00406ABF" w:rsidP="00406ABF">
      <w:pPr>
        <w:pStyle w:val="ab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Повысить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уровень использования потенциала педагогического коллектива в решении задач физического развития детей.</w:t>
      </w:r>
    </w:p>
    <w:p w:rsidR="001840C3" w:rsidRPr="004A04A2" w:rsidRDefault="001840C3" w:rsidP="001602BC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06852" w:rsidRPr="004A04A2" w:rsidRDefault="00802795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</w:t>
      </w:r>
      <w:r w:rsidR="00BC0130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1.2. 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Принципы</w:t>
      </w:r>
      <w:r w:rsidR="009B56B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подходы к формированию программы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281D77" w:rsidRPr="00271215" w:rsidRDefault="00281D77" w:rsidP="00281D77">
      <w:pPr>
        <w:pStyle w:val="25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271215">
        <w:rPr>
          <w:color w:val="000000"/>
          <w:sz w:val="24"/>
          <w:szCs w:val="24"/>
          <w:lang w:val="ru-RU" w:eastAsia="ru-RU" w:bidi="ru-RU"/>
        </w:rPr>
        <w:t>Обязательная часть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Одним из главных принципов в работе с детьми является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создание об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становки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, в которой ребенок чувствует себя комфортно. Нельзя принуж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дать детей к действиям (играм, пению), нужно дать возможность освоить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ся, захотеть принять участие в занятии.</w:t>
      </w:r>
    </w:p>
    <w:p w:rsidR="00281D77" w:rsidRPr="009668A5" w:rsidRDefault="00281D77" w:rsidP="00281D77">
      <w:pPr>
        <w:widowControl w:val="0"/>
        <w:spacing w:after="0" w:line="276" w:lineRule="auto"/>
        <w:ind w:left="24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Согласно Конвенции о правах ребенка, он имеет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полное право на выражение своих 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чувств, желаний, эмоций. Нежелание ребенка участвовать в занятии обуславливается несколькими причинами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3"/>
        </w:numPr>
        <w:spacing w:after="0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Стеснительность, застенчивость. Этот факт не должен уходить от внимания педагога.      При каждой возможности педагог должен давать положительную оценку действию ребенка.</w:t>
      </w:r>
    </w:p>
    <w:p w:rsidR="00281D77" w:rsidRPr="009668A5" w:rsidRDefault="00281D77" w:rsidP="00281D77">
      <w:pPr>
        <w:pStyle w:val="ab"/>
        <w:widowControl w:val="0"/>
        <w:numPr>
          <w:ilvl w:val="0"/>
          <w:numId w:val="21"/>
        </w:numPr>
        <w:spacing w:after="0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281D77" w:rsidRPr="009668A5" w:rsidRDefault="00281D77" w:rsidP="00281D77">
      <w:pPr>
        <w:pStyle w:val="ab"/>
        <w:widowControl w:val="0"/>
        <w:numPr>
          <w:ilvl w:val="0"/>
          <w:numId w:val="21"/>
        </w:numPr>
        <w:spacing w:after="119" w:line="276" w:lineRule="auto"/>
        <w:ind w:left="567" w:right="40" w:hanging="20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жительные оценки быстрее отвлекут ребенка.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2"/>
        </w:numPr>
        <w:spacing w:after="103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Второй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целостный подход в решении педагогических задач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4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Обогащение детей музыкальными впечатлениями через пение, слушание, игры и пляски, музицирование.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4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Претворение полученных впечатлений в самостоятельной игро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вой деятельности.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2"/>
        </w:numPr>
        <w:spacing w:after="64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lastRenderedPageBreak/>
        <w:t>Принцип последовательности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предусматривает усложнение поставлен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ных задач по всем разделам музыкального воспитания.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2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Четвертый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соотношение музыкального материала с при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родным и историко-культурным календарем.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 силу возрастных осо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бенностей дети не всегда могут осмыслить значение того или ино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ности (станцевать, спеть песенку или частушку, принять участие в веселой игре).</w:t>
      </w:r>
    </w:p>
    <w:p w:rsidR="00281D77" w:rsidRPr="0026713A" w:rsidRDefault="00281D77" w:rsidP="00281D77">
      <w:pPr>
        <w:pStyle w:val="ab"/>
        <w:widowControl w:val="0"/>
        <w:numPr>
          <w:ilvl w:val="0"/>
          <w:numId w:val="22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Одним из важнейших принципов музыкального воспитания являет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партнерства.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стим. Общение </w:t>
      </w:r>
      <w:r w:rsidRPr="0026713A">
        <w:rPr>
          <w:rFonts w:ascii="Times New Roman" w:eastAsia="Consolas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с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детьми должно происходить на равных, </w:t>
      </w:r>
      <w:r w:rsidRPr="0026713A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>партнерских</w:t>
      </w:r>
      <w:r w:rsidR="00B1075D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 </w:t>
      </w:r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отношениях.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281D77" w:rsidRPr="009668A5" w:rsidRDefault="00281D77" w:rsidP="00281D7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6. 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Немаловажным является и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положительной оценки деятельности детей,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«Ладушки»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281D77" w:rsidRPr="009668A5" w:rsidRDefault="00281D77" w:rsidP="00281D7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  7.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паритета.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281D77" w:rsidRDefault="00281D77" w:rsidP="000728B1">
      <w:pPr>
        <w:pStyle w:val="25"/>
        <w:shd w:val="clear" w:color="auto" w:fill="auto"/>
        <w:spacing w:before="0"/>
        <w:ind w:firstLine="708"/>
        <w:rPr>
          <w:color w:val="000000"/>
          <w:sz w:val="24"/>
          <w:szCs w:val="24"/>
          <w:lang w:val="ru-RU" w:eastAsia="ru-RU" w:bidi="ru-RU"/>
        </w:rPr>
      </w:pPr>
    </w:p>
    <w:p w:rsidR="007473A3" w:rsidRDefault="007473A3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9006E" w:rsidRPr="004A04A2" w:rsidRDefault="00C9006E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4A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  <w:lastRenderedPageBreak/>
        <w:t>Часть, формируемая участниками образовательного процесса</w:t>
      </w:r>
    </w:p>
    <w:p w:rsidR="00A17903" w:rsidRPr="004A04A2" w:rsidRDefault="00A17903" w:rsidP="00C7653F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</w:p>
    <w:p w:rsidR="007E4B30" w:rsidRPr="004A04A2" w:rsidRDefault="00A17903" w:rsidP="00C7653F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принцип систематичности и последовательности (реализуется в логическом построении процесса обучения от простого к сложному, от известного к неизвестному)</w:t>
      </w:r>
    </w:p>
    <w:p w:rsidR="007E4B30" w:rsidRPr="004A04A2" w:rsidRDefault="00A17903" w:rsidP="00C7653F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принцип личностно-развивающего и гуманистического характера взаимодействия взрослых (родителей (законных представителей), педагогических и иных </w:t>
      </w:r>
      <w:r w:rsidR="007E4B30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работников Организации) и детей. (Взаимодействие предполагает ценностную ориентацию на достоинство каждого участника взаимодействия,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уважение и б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езусловное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принятие личности ребенка, д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оброжелательность, внимание к ребенку, его состоянию, настроению, потребностям, интересам</w:t>
      </w:r>
      <w:r w:rsidR="00DE0C00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.</w:t>
      </w:r>
      <w:r w:rsidR="00B1075D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Личностно-развивающее взаимодействие 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развития). </w:t>
      </w:r>
    </w:p>
    <w:p w:rsidR="007E4B30" w:rsidRPr="004A04A2" w:rsidRDefault="00DB77D7" w:rsidP="00C7653F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D42D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ринцип 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943BD2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не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навреди!»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Это принцип является первоосновой в выборе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3D69CA" w:rsidRPr="004A04A2" w:rsidRDefault="00802795" w:rsidP="00802795">
      <w:pPr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</w:t>
      </w:r>
      <w:r w:rsidR="00B4291A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Значимые характеристики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, в том числе</w:t>
      </w:r>
      <w:r w:rsidR="00AF0ED0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характеристики особенностей развития детей раннего и дошкольного возраста.</w:t>
      </w:r>
    </w:p>
    <w:p w:rsidR="00644572" w:rsidRPr="00051DA7" w:rsidRDefault="00423A18" w:rsidP="00051DA7">
      <w:pPr>
        <w:pStyle w:val="25"/>
        <w:shd w:val="clear" w:color="auto" w:fill="auto"/>
        <w:spacing w:before="0"/>
        <w:ind w:firstLine="360"/>
        <w:rPr>
          <w:bCs w:val="0"/>
          <w:i w:val="0"/>
          <w:sz w:val="24"/>
          <w:szCs w:val="24"/>
          <w:lang w:val="ru-RU"/>
        </w:rPr>
      </w:pPr>
      <w:r w:rsidRPr="004A04A2">
        <w:rPr>
          <w:color w:val="000000"/>
          <w:sz w:val="24"/>
          <w:szCs w:val="24"/>
          <w:lang w:val="ru-RU" w:eastAsia="ru-RU" w:bidi="ru-RU"/>
        </w:rPr>
        <w:t>Обязательная часть</w:t>
      </w:r>
      <w:r w:rsidRPr="004A04A2">
        <w:rPr>
          <w:bCs w:val="0"/>
          <w:i w:val="0"/>
          <w:sz w:val="24"/>
          <w:szCs w:val="24"/>
          <w:lang w:val="ru-RU"/>
        </w:rPr>
        <w:t>.</w:t>
      </w:r>
    </w:p>
    <w:p w:rsidR="00BD0786" w:rsidRPr="002557F0" w:rsidRDefault="00BD0786" w:rsidP="00BD0786">
      <w:pPr>
        <w:pStyle w:val="28"/>
        <w:shd w:val="clear" w:color="auto" w:fill="auto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7"/>
      <w:r w:rsidRPr="002557F0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 направленности раннего возраста</w:t>
      </w:r>
      <w:bookmarkEnd w:id="1"/>
      <w:r w:rsidR="00DE0C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0786" w:rsidRPr="00BD0786" w:rsidRDefault="00BD0786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D0786">
        <w:rPr>
          <w:rFonts w:ascii="Times New Roman" w:hAnsi="Times New Roman" w:cs="Times New Roman"/>
          <w:i w:val="0"/>
          <w:sz w:val="24"/>
          <w:szCs w:val="24"/>
          <w:lang w:val="ru-RU"/>
        </w:rPr>
        <w:t>На третьем году жизни дет</w:t>
      </w:r>
      <w:r w:rsidR="00454FDB">
        <w:rPr>
          <w:rFonts w:ascii="Times New Roman" w:hAnsi="Times New Roman" w:cs="Times New Roman"/>
          <w:i w:val="0"/>
          <w:sz w:val="24"/>
          <w:szCs w:val="24"/>
          <w:lang w:val="ru-RU"/>
        </w:rPr>
        <w:t>и становятся самостоятельнее. Основные задачи музыкального воспитания детей 2 – 3 лет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любовь к музыке, различать контрастные особенности ее звучания (громкое – тихое, высокие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низкие регистры), развивать 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эмоциональную отзывчивость на музыку, музыкальную память, слух. Формирование активности в музыкальной деятельности – основная задача воспита</w:t>
      </w:r>
      <w:r w:rsidR="00DE0C00">
        <w:rPr>
          <w:rFonts w:ascii="Times New Roman" w:hAnsi="Times New Roman" w:cs="Times New Roman"/>
          <w:i w:val="0"/>
          <w:sz w:val="24"/>
          <w:szCs w:val="24"/>
          <w:lang w:val="ru-RU"/>
        </w:rPr>
        <w:t>ния детей э</w:t>
      </w:r>
      <w:r w:rsidR="00F76DBD">
        <w:rPr>
          <w:rFonts w:ascii="Times New Roman" w:hAnsi="Times New Roman" w:cs="Times New Roman"/>
          <w:i w:val="0"/>
          <w:sz w:val="24"/>
          <w:szCs w:val="24"/>
          <w:lang w:val="ru-RU"/>
        </w:rPr>
        <w:t>того возраста.</w:t>
      </w:r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возраста не способны долго сосредоточиваться на каком</w:t>
      </w:r>
      <w:r w:rsidR="00384FA6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264B4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либо</w:t>
      </w:r>
      <w:r w:rsidR="00384FA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BD0786" w:rsidRPr="00384FA6" w:rsidRDefault="00BD0786" w:rsidP="00384FA6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473A3" w:rsidRDefault="007473A3" w:rsidP="00C11E2B">
      <w:pPr>
        <w:spacing w:after="304" w:line="317" w:lineRule="exact"/>
        <w:ind w:firstLine="16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11E2B" w:rsidRPr="00C11E2B" w:rsidRDefault="00C11E2B" w:rsidP="00C11E2B">
      <w:pPr>
        <w:spacing w:after="304" w:line="317" w:lineRule="exact"/>
        <w:ind w:firstLine="16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Группа общеразвивающей направленности детей младшего возраст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а .</w:t>
      </w:r>
    </w:p>
    <w:p w:rsidR="008C3BA3" w:rsidRDefault="00C11E2B" w:rsidP="00C11E2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жанров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(песня, танец, марш)</w:t>
      </w:r>
      <w:r w:rsidR="004757EA">
        <w:rPr>
          <w:rFonts w:ascii="Times New Roman" w:hAnsi="Times New Roman" w:cs="Times New Roman"/>
          <w:i w:val="0"/>
          <w:sz w:val="24"/>
          <w:szCs w:val="24"/>
          <w:lang w:val="ru-RU"/>
        </w:rPr>
        <w:t>, в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этом возрасте у детей проявляется большой интерес к пению и элементарному 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музицированию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(тихо, громк</w:t>
      </w:r>
      <w:r w:rsidR="004757EA">
        <w:rPr>
          <w:rFonts w:ascii="Times New Roman" w:hAnsi="Times New Roman" w:cs="Times New Roman"/>
          <w:i w:val="0"/>
          <w:sz w:val="24"/>
          <w:szCs w:val="24"/>
          <w:lang w:val="ru-RU"/>
        </w:rPr>
        <w:t>о) и особенности темпа (быстрый, медленный</w:t>
      </w:r>
      <w:r w:rsidR="00903CE0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03C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следствии повышения двигательной активности появляются новые двигательные возможности. Малыш может менять 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C33A9E" w:rsidRDefault="00C33A9E" w:rsidP="00C33A9E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1E2B" w:rsidRPr="00C11E2B" w:rsidRDefault="00C11E2B" w:rsidP="00C33A9E">
      <w:pPr>
        <w:pStyle w:val="321"/>
        <w:shd w:val="clear" w:color="auto" w:fill="auto"/>
        <w:spacing w:before="0" w:after="176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sz w:val="24"/>
          <w:szCs w:val="24"/>
          <w:lang w:val="ru-RU"/>
        </w:rPr>
        <w:t>Группа общеразвивающей направленности детей   среднего возраста.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 w:rsidR="00BD3124"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перцептивное 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 общеразвивающей  направленности детей  старшего возраста.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 w:rsidR="003E0FC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 w:rsidR="00E933A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C11E2B" w:rsidRPr="00C11E2B" w:rsidRDefault="00C11E2B" w:rsidP="00C33A9E">
      <w:pPr>
        <w:spacing w:line="32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 w:rsidR="00D10E67"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дошкольника интерпретировать на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C11E2B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 w:rsidR="00E933A5">
        <w:rPr>
          <w:rStyle w:val="26"/>
          <w:rFonts w:eastAsia="Arial Unicode MS"/>
          <w:b w:val="0"/>
          <w:i w:val="0"/>
        </w:rPr>
        <w:lastRenderedPageBreak/>
        <w:t xml:space="preserve">жанров. Формы 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2" w:name="bookmark10"/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Группа общеразвивающей направленности детей </w:t>
      </w:r>
      <w:bookmarkEnd w:id="2"/>
      <w:r w:rsidRPr="00C11E2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подготовительной к школе группы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 w:rsidR="0012192E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C11E2B" w:rsidRPr="00C11E2B" w:rsidRDefault="00C11E2B" w:rsidP="00C33A9E">
      <w:pPr>
        <w:spacing w:line="317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11E2B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 w:rsidR="00C33A9E"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271215" w:rsidRPr="004A04A2" w:rsidRDefault="00271215" w:rsidP="00EB6274">
      <w:pPr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AE3F46" w:rsidRPr="004A04A2" w:rsidRDefault="0069314B" w:rsidP="006931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Сведения о воспитанниках</w:t>
      </w:r>
      <w:r w:rsidR="00E933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31BFB">
        <w:rPr>
          <w:rFonts w:ascii="Times New Roman" w:hAnsi="Times New Roman" w:cs="Times New Roman"/>
          <w:b/>
          <w:bCs/>
          <w:sz w:val="24"/>
          <w:szCs w:val="24"/>
          <w:lang w:val="ru-RU"/>
        </w:rPr>
        <w:t>(на 01.09.2020</w:t>
      </w:r>
      <w:r w:rsidRPr="004A04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69314B" w:rsidRPr="004A04A2" w:rsidRDefault="00731BFB" w:rsidP="0069314B">
      <w:pPr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2020-2021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 w:rsidR="00E933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</w:t>
      </w:r>
      <w:r w:rsidR="00F94E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Худо</w:t>
      </w:r>
      <w:r w:rsidR="00E933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жественно-эстетическое развитие»</w:t>
      </w:r>
      <w:r w:rsidR="00F94E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9314B" w:rsidRPr="004A04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(музыкальная деятельность)</w:t>
      </w:r>
      <w:r w:rsidR="0030098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музыкальным руководителем в </w:t>
      </w:r>
      <w:r w:rsidR="00E933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6</w:t>
      </w:r>
      <w:r w:rsidR="0069314B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группах: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79"/>
        <w:gridCol w:w="14"/>
        <w:gridCol w:w="2393"/>
      </w:tblGrid>
      <w:tr w:rsidR="0069314B" w:rsidRPr="004A04A2" w:rsidTr="00E76BE7">
        <w:trPr>
          <w:trHeight w:val="250"/>
        </w:trPr>
        <w:tc>
          <w:tcPr>
            <w:tcW w:w="1809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76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786" w:type="dxa"/>
            <w:gridSpan w:val="3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69314B" w:rsidRPr="004A04A2" w:rsidTr="00E76BE7">
        <w:trPr>
          <w:trHeight w:val="288"/>
        </w:trPr>
        <w:tc>
          <w:tcPr>
            <w:tcW w:w="1809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407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215713" w:rsidRPr="004A04A2" w:rsidTr="00E76BE7">
        <w:trPr>
          <w:trHeight w:val="288"/>
        </w:trPr>
        <w:tc>
          <w:tcPr>
            <w:tcW w:w="1809" w:type="dxa"/>
          </w:tcPr>
          <w:p w:rsidR="00215713" w:rsidRPr="004A04A2" w:rsidRDefault="00731BFB" w:rsidP="00215713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1,6</w:t>
            </w:r>
            <w:r w:rsidR="00215713"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до 3 лет</w:t>
            </w:r>
          </w:p>
        </w:tc>
        <w:tc>
          <w:tcPr>
            <w:tcW w:w="2976" w:type="dxa"/>
          </w:tcPr>
          <w:p w:rsidR="00215713" w:rsidRPr="004A04A2" w:rsidRDefault="00215713" w:rsidP="004A04A2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79" w:type="dxa"/>
          </w:tcPr>
          <w:p w:rsidR="00215713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7" w:type="dxa"/>
            <w:gridSpan w:val="2"/>
          </w:tcPr>
          <w:p w:rsidR="00215713" w:rsidRPr="00B47E94" w:rsidRDefault="00731BF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731BF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3 до 5</w:t>
            </w:r>
            <w:r w:rsidR="0069314B"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B47E94" w:rsidRDefault="00731BF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27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731BF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8</w:t>
            </w:r>
            <w:r w:rsidR="0069314B"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545F6A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B47E94" w:rsidRDefault="00731BF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69314B" w:rsidRPr="004A04A2" w:rsidTr="00E76BE7">
        <w:tc>
          <w:tcPr>
            <w:tcW w:w="9571" w:type="dxa"/>
            <w:gridSpan w:val="5"/>
          </w:tcPr>
          <w:p w:rsidR="0069314B" w:rsidRPr="00B47E94" w:rsidRDefault="0069314B" w:rsidP="00B47E94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 w:rsidR="00BC3C2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3 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групп</w:t>
            </w:r>
            <w:r w:rsidR="00BC3C2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ы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,  </w:t>
            </w:r>
            <w:r w:rsidR="00EA47F9"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воспитаннико</w:t>
            </w:r>
            <w:r w:rsidR="003B6F1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</w:t>
            </w:r>
            <w:r w:rsidR="00BC3C2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69</w:t>
            </w:r>
          </w:p>
        </w:tc>
      </w:tr>
    </w:tbl>
    <w:p w:rsidR="008C3BA3" w:rsidRPr="004A04A2" w:rsidRDefault="008C3BA3" w:rsidP="00C50BF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80FFB" w:rsidRPr="004A04A2" w:rsidRDefault="00A351AB" w:rsidP="00C7653F">
      <w:pPr>
        <w:pStyle w:val="ab"/>
        <w:numPr>
          <w:ilvl w:val="1"/>
          <w:numId w:val="7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C11E2B" w:rsidRPr="00C11E2B" w:rsidRDefault="00C11E2B" w:rsidP="00A34FBC">
      <w:pPr>
        <w:pStyle w:val="35"/>
        <w:shd w:val="clear" w:color="auto" w:fill="auto"/>
        <w:spacing w:before="0" w:line="274" w:lineRule="exact"/>
        <w:ind w:left="360"/>
        <w:jc w:val="center"/>
        <w:rPr>
          <w:lang w:val="ru-RU"/>
        </w:rPr>
      </w:pPr>
      <w:bookmarkStart w:id="3" w:name="bookmark12"/>
      <w:r w:rsidRPr="00C11E2B">
        <w:rPr>
          <w:lang w:val="ru-RU"/>
        </w:rPr>
        <w:t>Требования Стандарта к целевым ориентирам основной Программы</w:t>
      </w:r>
      <w:bookmarkEnd w:id="3"/>
    </w:p>
    <w:p w:rsidR="00C11E2B" w:rsidRPr="00F8190D" w:rsidRDefault="00C11E2B" w:rsidP="00AF4080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C11E2B" w:rsidRPr="00F8190D" w:rsidRDefault="00C11E2B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</w:t>
      </w:r>
      <w:r w:rsidR="00F8190D" w:rsidRPr="00F8190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8190A" w:rsidRPr="004A04A2" w:rsidRDefault="00D8190A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2FAE" w:rsidRPr="00C7653F" w:rsidRDefault="00F964EA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1.2.1 </w:t>
      </w:r>
      <w:r w:rsidR="00475F6F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</w:t>
      </w:r>
      <w:r w:rsidR="0059702D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ориентиры в дошкольном возрасте.</w:t>
      </w:r>
    </w:p>
    <w:p w:rsidR="0059702D" w:rsidRPr="00C7653F" w:rsidRDefault="0059702D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59702D" w:rsidRPr="00053F58" w:rsidRDefault="00C7653F" w:rsidP="00AF4080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 w:rsidR="00AF40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9702D" w:rsidRPr="00053F58" w:rsidRDefault="0059702D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Эмоционально вовлечен в действия с игрушками и другими предметами, стремится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воих д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ействий.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И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фические,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самообслуживания, стреми</w:t>
      </w:r>
      <w:r w:rsid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проявлять самостоятельность 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в бытовом и игровом поведении.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к общению со взрослыми и активно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 которых ребенок воспроизводит действия взрослого</w:t>
      </w:r>
      <w:r w:rsidR="002D59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332A5" w:rsidRPr="00053F58" w:rsidRDefault="005332A5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(бег, лазание, перешагивание и пр.)</w:t>
      </w:r>
    </w:p>
    <w:p w:rsidR="00053F58" w:rsidRPr="00AF4080" w:rsidRDefault="00053F58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B02EB" w:rsidRPr="004A04A2" w:rsidRDefault="008B7067" w:rsidP="00215713">
      <w:pPr>
        <w:pStyle w:val="ab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5B02EB" w:rsidRPr="008F31E9" w:rsidTr="00735E0B">
        <w:tc>
          <w:tcPr>
            <w:tcW w:w="3969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ые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ориентир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</w:t>
            </w:r>
          </w:p>
        </w:tc>
        <w:tc>
          <w:tcPr>
            <w:tcW w:w="5954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5B02EB" w:rsidRPr="0053094B" w:rsidTr="00735E0B">
        <w:tc>
          <w:tcPr>
            <w:tcW w:w="3969" w:type="dxa"/>
          </w:tcPr>
          <w:p w:rsidR="005B02EB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954" w:type="dxa"/>
          </w:tcPr>
          <w:p w:rsidR="00A843E9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  <w:p w:rsidR="00BA70BA" w:rsidRPr="004A04A2" w:rsidRDefault="00BA70BA" w:rsidP="00BA70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Охотно включается в совместную деятельность со взрослым, подражает его действиям, отвечает на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вопросы взрослого и комментирует его действия в процессе совместной игры, выполнения режимных моментов.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5B02EB" w:rsidRPr="0053094B" w:rsidTr="00735E0B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954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5B02EB" w:rsidRPr="0053094B" w:rsidTr="00735E0B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954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5B02EB" w:rsidRPr="0053094B" w:rsidTr="00735E0B">
        <w:tc>
          <w:tcPr>
            <w:tcW w:w="3969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954" w:type="dxa"/>
          </w:tcPr>
          <w:p w:rsidR="005B02EB" w:rsidRPr="004A04A2" w:rsidRDefault="005B02EB" w:rsidP="00891A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</w:tr>
    </w:tbl>
    <w:p w:rsidR="005B02EB" w:rsidRPr="004A04A2" w:rsidRDefault="005B02EB" w:rsidP="002F7CE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02EB" w:rsidRPr="004A04A2" w:rsidRDefault="0042273C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пяти годам: 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A843E9" w:rsidRPr="004A04A2" w:rsidTr="0042273C">
        <w:tc>
          <w:tcPr>
            <w:tcW w:w="3969" w:type="dxa"/>
          </w:tcPr>
          <w:p w:rsidR="00A843E9" w:rsidRPr="004A04A2" w:rsidRDefault="00A843E9" w:rsidP="00BA70B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8A686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6061" w:type="dxa"/>
          </w:tcPr>
          <w:p w:rsidR="00A843E9" w:rsidRPr="004A04A2" w:rsidRDefault="00A843E9" w:rsidP="00BA70B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A843E9" w:rsidRPr="0053094B" w:rsidTr="0042273C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A843E9" w:rsidRPr="004A04A2" w:rsidRDefault="00A843E9" w:rsidP="00A843E9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A843E9" w:rsidRPr="004A04A2" w:rsidRDefault="00A843E9" w:rsidP="00A843E9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A843E9" w:rsidRPr="0053094B" w:rsidTr="0042273C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A843E9" w:rsidRPr="004A04A2" w:rsidRDefault="00A843E9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Откликается на эмоции близких людей и друзей. Сопереживает персонажам сказок. Эмоционально реагирует на художественные произведения, мир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природы.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      </w:r>
          </w:p>
          <w:p w:rsidR="00BA70BA" w:rsidRPr="004A04A2" w:rsidRDefault="00BA70BA" w:rsidP="00D8190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A843E9" w:rsidRPr="0053094B" w:rsidTr="0042273C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Выдвигает игровые замыслы, инициативен в развитии игрового сюжета.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A843E9" w:rsidRPr="0053094B" w:rsidTr="0042273C">
        <w:tc>
          <w:tcPr>
            <w:tcW w:w="3969" w:type="dxa"/>
          </w:tcPr>
          <w:p w:rsidR="00A843E9" w:rsidRPr="004A04A2" w:rsidRDefault="00A843E9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своих мыслей, чувств и желаний.</w:t>
            </w:r>
          </w:p>
        </w:tc>
        <w:tc>
          <w:tcPr>
            <w:tcW w:w="6061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A843E9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</w:t>
            </w:r>
            <w:r w:rsidR="00BC3C2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A843E9" w:rsidRPr="0053094B" w:rsidTr="0042273C">
        <w:tc>
          <w:tcPr>
            <w:tcW w:w="3969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A843E9" w:rsidRPr="004A04A2" w:rsidRDefault="00BA70BA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="008A6860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61257" w:rsidRDefault="00B61257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273C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К шести годам: 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06FD2" w:rsidRPr="004A04A2" w:rsidTr="00906FD2">
        <w:tc>
          <w:tcPr>
            <w:tcW w:w="3969" w:type="dxa"/>
          </w:tcPr>
          <w:p w:rsidR="00906FD2" w:rsidRPr="004A04A2" w:rsidRDefault="00906FD2" w:rsidP="0029375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BC3C2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6061" w:type="dxa"/>
          </w:tcPr>
          <w:p w:rsidR="00906FD2" w:rsidRPr="004A04A2" w:rsidRDefault="00906FD2" w:rsidP="0029375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предварительно обозначить темуигры;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906FD2" w:rsidRPr="004A04A2" w:rsidRDefault="00906FD2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складываются предпосылки грамотности;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906FD2" w:rsidRPr="004A04A2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06FD2" w:rsidRPr="004A04A2" w:rsidTr="00906FD2">
        <w:tc>
          <w:tcPr>
            <w:tcW w:w="3969" w:type="dxa"/>
          </w:tcPr>
          <w:p w:rsidR="00906FD2" w:rsidRPr="004A04A2" w:rsidRDefault="00906FD2" w:rsidP="00906FD2">
            <w:pPr>
              <w:ind w:left="-1287" w:firstLine="128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Целевые</w:t>
            </w:r>
            <w:r w:rsidR="00BC3C2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6061" w:type="dxa"/>
          </w:tcPr>
          <w:p w:rsidR="00906FD2" w:rsidRPr="004A04A2" w:rsidRDefault="00906FD2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6061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</w:t>
            </w:r>
            <w:r w:rsidR="00BC3C2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угих, сопереживать неудачам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906FD2" w:rsidRPr="0053094B" w:rsidTr="00906FD2">
        <w:tc>
          <w:tcPr>
            <w:tcW w:w="3969" w:type="dxa"/>
          </w:tcPr>
          <w:p w:rsidR="00906FD2" w:rsidRPr="004A04A2" w:rsidRDefault="00906FD2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 связями.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6061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проявляет любознательность, задаёт вопросы взрослым и сверстникам, интересуется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причинно-следственными связями.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52494B" w:rsidRPr="004A04A2" w:rsidRDefault="0052494B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E25526" w:rsidRPr="004A04A2" w:rsidRDefault="00E25526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4E4C58" w:rsidRPr="004A04A2" w:rsidRDefault="004E4C58" w:rsidP="00B629E6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5504B" w:rsidRPr="004A04A2" w:rsidRDefault="00C5504B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lastRenderedPageBreak/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ся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 разных детей в силу различий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условиях жизни и индивидуальных особенностей развития конкретного ребенка.</w:t>
      </w:r>
    </w:p>
    <w:p w:rsidR="007703C1" w:rsidRPr="004A04A2" w:rsidRDefault="007703C1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FB5C6D" w:rsidRPr="00F964EA" w:rsidRDefault="00F964EA" w:rsidP="00F964EA">
      <w:pPr>
        <w:autoSpaceDE w:val="0"/>
        <w:autoSpaceDN w:val="0"/>
        <w:adjustRightInd w:val="0"/>
        <w:spacing w:after="0" w:line="276" w:lineRule="auto"/>
        <w:ind w:left="141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1.2.2.</w:t>
      </w:r>
      <w:r w:rsidR="004948AD" w:rsidRPr="00F964EA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Особенности организации педагогической диагностики</w:t>
      </w:r>
    </w:p>
    <w:p w:rsidR="00546BF6" w:rsidRPr="004A04A2" w:rsidRDefault="00FB5C6D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B153D2" w:rsidRPr="004A04A2" w:rsidRDefault="00B153D2" w:rsidP="005203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мы заложили исходя из содержательных задач ООП ДО.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</w:t>
      </w:r>
      <w:r w:rsidR="00BC3C24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но связано с программой «От рождения до школы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».</w:t>
      </w:r>
    </w:p>
    <w:p w:rsidR="005C286B" w:rsidRPr="004A04A2" w:rsidRDefault="005C286B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573189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573189" w:rsidRPr="004A04A2" w:rsidRDefault="00573189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Для поведения диагностического исследования используются методы исследования согласно классификации А.Г.</w:t>
      </w:r>
      <w:r w:rsidR="008A6860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Гогоберидзе низко формализованные методы исследования (наблюдение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</w:p>
    <w:p w:rsidR="00AF4080" w:rsidRDefault="00AF4080" w:rsidP="0088352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</w:p>
    <w:p w:rsidR="00573189" w:rsidRPr="004A04A2" w:rsidRDefault="00573189" w:rsidP="0088352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Cs w:val="0"/>
          <w:sz w:val="24"/>
          <w:szCs w:val="24"/>
          <w:lang w:val="ru-RU" w:bidi="ar-SA"/>
        </w:rPr>
        <w:t>Уровни оценки критериев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Оценочные характеристики едины для оценки критериев всех четырех блоков, представляют собой описание: высокого (3 балла), среднего (2 балла) и низкого (1 балл) уровней освоения детьми образовательных областей.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Низкий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(1 балл) – ребенок не может выполнить все параметры оценки, помощь взрослого не принимает.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Средний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(2 балла) – ребенок выполняет все параметры оценки с частичной помощью взрослого</w:t>
      </w:r>
    </w:p>
    <w:p w:rsidR="00573189" w:rsidRPr="004A04A2" w:rsidRDefault="00573189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 w:bidi="ar-SA"/>
        </w:rPr>
        <w:t>Высокий уровень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(3 балла) – ребенок выполняет все параметры оценки самостоятельно.</w:t>
      </w:r>
    </w:p>
    <w:p w:rsidR="00573189" w:rsidRPr="004A04A2" w:rsidRDefault="00573189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    Результаты обследования заносятся в диагностическую карту, ставятся баллы каждому ребенку по каждому критерию, соотнося умения ребенка с оценочными характеристиками. Получившиеся баллы суммируются, выводится средний результат. 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>Уровни освоения образовательных областей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: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 – 1,6 низкий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1,7 – 2,3 средний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2,4 – 3,0 высокий</w:t>
      </w:r>
    </w:p>
    <w:p w:rsidR="00573189" w:rsidRPr="004A04A2" w:rsidRDefault="00573189" w:rsidP="0088352F">
      <w:pPr>
        <w:spacing w:line="276" w:lineRule="auto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Cs w:val="0"/>
          <w:sz w:val="24"/>
          <w:szCs w:val="24"/>
          <w:lang w:val="ru-RU" w:bidi="ar-SA"/>
        </w:rPr>
        <w:t>Диагностические материалы представлены:</w:t>
      </w:r>
    </w:p>
    <w:p w:rsidR="00573189" w:rsidRPr="004A04A2" w:rsidRDefault="00573189" w:rsidP="00C7653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Критериями оценки;</w:t>
      </w:r>
    </w:p>
    <w:p w:rsidR="00573189" w:rsidRPr="004A04A2" w:rsidRDefault="00573189" w:rsidP="00C7653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Диагностическим инструментарием (материалы и оборудование, необходимое для обследования);</w:t>
      </w:r>
    </w:p>
    <w:p w:rsidR="00573189" w:rsidRPr="004A04A2" w:rsidRDefault="00573189" w:rsidP="00C7653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Методикой проведения обследования (подробное описание того, как педагог должен проводить обследование);</w:t>
      </w:r>
    </w:p>
    <w:p w:rsidR="00573189" w:rsidRPr="004A04A2" w:rsidRDefault="00573189" w:rsidP="00C7653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Оценочными характеристиками (с использованием 3 – х бальной системы);</w:t>
      </w:r>
    </w:p>
    <w:p w:rsidR="00573189" w:rsidRPr="004A04A2" w:rsidRDefault="00573189" w:rsidP="00C7653F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Диагностическими картами.</w:t>
      </w:r>
    </w:p>
    <w:p w:rsidR="00B153D2" w:rsidRPr="004A04A2" w:rsidRDefault="0088352F" w:rsidP="008835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Сроки проведения диагностики: 2 раза в год (сентябрь, апрель).</w:t>
      </w:r>
    </w:p>
    <w:p w:rsidR="00445439" w:rsidRDefault="00445439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B4BDB" w:rsidRPr="004A04A2" w:rsidRDefault="00B629E6" w:rsidP="00265A8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 Содержательный раздел</w:t>
      </w:r>
    </w:p>
    <w:p w:rsidR="00445439" w:rsidRPr="008E27CA" w:rsidRDefault="00445439" w:rsidP="00445439">
      <w:pPr>
        <w:pStyle w:val="aff3"/>
        <w:shd w:val="clear" w:color="auto" w:fill="auto"/>
        <w:spacing w:after="43" w:line="240" w:lineRule="exact"/>
        <w:rPr>
          <w:sz w:val="24"/>
          <w:szCs w:val="24"/>
          <w:lang w:val="ru-RU"/>
        </w:rPr>
      </w:pPr>
      <w:r w:rsidRPr="00FA418A">
        <w:rPr>
          <w:sz w:val="24"/>
          <w:szCs w:val="24"/>
          <w:lang w:val="ru-RU"/>
        </w:rPr>
        <w:t xml:space="preserve">2.1. </w:t>
      </w:r>
      <w:r w:rsidRPr="008E27CA">
        <w:rPr>
          <w:sz w:val="24"/>
          <w:szCs w:val="24"/>
          <w:lang w:val="ru-RU"/>
        </w:rPr>
        <w:t>Совместная игровая деятельность в соответствии с направлениями развития ребенка в группах общеразвивающей  направленности « Художественно-эстетическое развитие»</w:t>
      </w:r>
    </w:p>
    <w:p w:rsidR="00445439" w:rsidRPr="001602BC" w:rsidRDefault="008E27CA" w:rsidP="00B153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8D648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Обязательная часть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Третий год жизни. Первая младшая группа.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8E27CA" w:rsidRDefault="008E27CA" w:rsidP="008E27C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8E27CA" w:rsidRDefault="008E27CA" w:rsidP="008E27C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8E27CA" w:rsidRDefault="008E27CA" w:rsidP="008E27C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8E27CA" w:rsidRDefault="008E27CA" w:rsidP="008E27C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8E27CA" w:rsidRPr="00DE6E36" w:rsidRDefault="008E27CA" w:rsidP="008E27CA">
      <w:pPr>
        <w:pStyle w:val="ab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образовательной деятельности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</w:t>
      </w:r>
      <w:r w:rsidR="00BC3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элементов росписи предметов народных промыслов.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практических ситуациях освоение некоторых инструментов и действий с ними, правил использования.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7CA" w:rsidRPr="0053094B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Достижения ребенка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(«Что нас радует»)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53094B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8E27CA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любит заниматься изобразительной деятельностью совместно со взрослым; </w:t>
            </w: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8E27CA" w:rsidRPr="00286F89" w:rsidRDefault="008E27CA" w:rsidP="00844E36">
            <w:pPr>
              <w:pStyle w:val="Default"/>
              <w:spacing w:line="276" w:lineRule="auto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>самостоятельно оставляет след карандаш</w:t>
            </w:r>
            <w:r>
              <w:t>а (краски) на бумаге, создает п</w:t>
            </w:r>
            <w:r w:rsidRPr="00DE6E36">
              <w:t>рос</w:t>
            </w:r>
            <w:r>
              <w:t>т</w:t>
            </w:r>
            <w:r w:rsidRPr="00DE6E36">
              <w:t>ые изображения (головоноги</w:t>
            </w:r>
            <w:r>
              <w:t>е</w:t>
            </w:r>
            <w:r w:rsidRPr="00DE6E36">
              <w:t xml:space="preserve">, формы, линии, штрихи), научается ассоциировать (соотносить) созданные линии, фигуры с образами, «подсказанными» взрослым; </w:t>
            </w:r>
            <w:r w:rsidRPr="00286F89">
              <w:t xml:space="preserve">называет то что изобразил; </w:t>
            </w:r>
          </w:p>
          <w:p w:rsidR="008E27CA" w:rsidRPr="00286F89" w:rsidRDefault="008E27CA" w:rsidP="00844E36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86F89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86F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невнимательно рассматривает игрушки, предметы, иллюстрации; пытается рисовать, лепить, апплицировать, но при инициативе взрослого;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недостаточно хорошо (согласно возрасту) развита мелкая моторика, координация руки и зрения;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различает проявления свойств предметов (только 1-2 цвета, 1-2 </w:t>
            </w:r>
            <w:r w:rsidRPr="00DE6E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формы), выделяет их в знакомых предметах, путает название; </w:t>
            </w:r>
          </w:p>
          <w:p w:rsidR="008E27CA" w:rsidRPr="00DE6E36" w:rsidRDefault="008E27CA" w:rsidP="00844E36">
            <w:pPr>
              <w:pStyle w:val="Default"/>
              <w:spacing w:line="276" w:lineRule="auto"/>
              <w:jc w:val="both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>испытывает затруднения в совместной со</w:t>
            </w:r>
            <w:r w:rsidR="00BC3C24">
              <w:t xml:space="preserve"> </w:t>
            </w:r>
            <w:r w:rsidRPr="00DE6E36">
              <w:t xml:space="preserve">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ситуации. 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09223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922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Четвертый год жизни. 2-я младшая группа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МУЗЫКА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C52A83" w:rsidRDefault="008E27CA" w:rsidP="008E27CA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у детей слуховую сосредоточенность и эмоциональную отзывчивость на музыку; </w:t>
      </w:r>
    </w:p>
    <w:p w:rsidR="008E27CA" w:rsidRPr="00C52A83" w:rsidRDefault="008E27CA" w:rsidP="008E27CA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8E27CA" w:rsidRPr="00C52A83" w:rsidRDefault="008E27CA" w:rsidP="008E27CA">
      <w:pPr>
        <w:pStyle w:val="ab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Активизировать слуховую восприимчивость младших дошкольников.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7CA" w:rsidRPr="0053094B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4"/>
            </w:tblGrid>
            <w:tr w:rsidR="008E27CA" w:rsidRPr="0053094B" w:rsidTr="00844E36">
              <w:trPr>
                <w:trHeight w:val="245"/>
              </w:trPr>
              <w:tc>
                <w:tcPr>
                  <w:tcW w:w="0" w:type="auto"/>
                </w:tcPr>
                <w:p w:rsidR="008E27CA" w:rsidRPr="00C52A83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Достижения ребенка </w:t>
                  </w:r>
                </w:p>
                <w:p w:rsidR="008E27CA" w:rsidRPr="00C52A83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(«Что нас радует») </w:t>
                  </w:r>
                </w:p>
              </w:tc>
            </w:tr>
          </w:tbl>
          <w:p w:rsidR="008E27CA" w:rsidRPr="00C52A83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C52A83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2A8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53094B" w:rsidTr="00844E36">
        <w:tc>
          <w:tcPr>
            <w:tcW w:w="4785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С интересом вслушивается в музыку, запоминает и узнает знакомые произведения.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различает танцевальный, песенный, маршевый метроритм, - передает их в движении;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эмоционально откликается на характер песни, пляски;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>активен в играх на исследование звука, элементарном музицировании</w:t>
            </w:r>
            <w:r>
              <w:t xml:space="preserve">. </w:t>
            </w:r>
          </w:p>
        </w:tc>
        <w:tc>
          <w:tcPr>
            <w:tcW w:w="4786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Неустойчивый и ситуативный интерес и желание участвовать в музыкальной деятельности;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музыка вызывает незначительный эмоциональный отклик;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> не интонирует, проговаривает слова на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одном звуке, не стремится вслушиваться в пение взрослого.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93C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Пятый год жизни. Средняя группа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общаться и сообщать о себе, своем настроении с помощью музыки;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координацию слуха и голоса, формировать начальные певческие навыки;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детьми приемов игры на детских музыкальных инструментах; </w:t>
      </w:r>
    </w:p>
    <w:p w:rsidR="008E27CA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8E27CA" w:rsidRPr="00DA55B2" w:rsidRDefault="008E27CA" w:rsidP="008E27CA">
      <w:pPr>
        <w:pStyle w:val="ab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желание ребенка самостоятельно заниматься музыкальной деятельностью.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7CA" w:rsidRPr="0053094B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4"/>
            </w:tblGrid>
            <w:tr w:rsidR="008E27CA" w:rsidRPr="0053094B" w:rsidTr="00844E36">
              <w:trPr>
                <w:trHeight w:val="245"/>
              </w:trPr>
              <w:tc>
                <w:tcPr>
                  <w:tcW w:w="0" w:type="auto"/>
                </w:tcPr>
                <w:p w:rsidR="008E27CA" w:rsidRPr="00DA55B2" w:rsidRDefault="008E27CA" w:rsidP="00844E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DA55B2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A55B2" w:rsidRDefault="008E27CA" w:rsidP="00844E3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53094B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8E27CA" w:rsidRPr="0053094B" w:rsidTr="00844E36">
              <w:trPr>
                <w:trHeight w:val="953"/>
              </w:trPr>
              <w:tc>
                <w:tcPr>
                  <w:tcW w:w="0" w:type="auto"/>
                </w:tcPr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</w:t>
                  </w: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владеет элементарными вокальными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попевки в пределах знакомых интервалов;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сильную долю в 2х, 3х-дольном размере;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 w:rsidR="00F94E07">
                    <w:t>льный опыт переносит в самостоят</w:t>
                  </w:r>
                  <w:r w:rsidRPr="00DA55B2">
                    <w:t>ельную деятельност</w:t>
                  </w:r>
                  <w:r w:rsidR="00F94E07"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:rsidR="008E27CA" w:rsidRPr="00DA55B2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rPr>
                <w:rFonts w:cstheme="minorBidi"/>
              </w:rPr>
              <w:t xml:space="preserve"> </w:t>
            </w:r>
            <w:r w:rsidRPr="00DA55B2">
              <w:t xml:space="preserve">Невнимательно слушает музыкальное произведение, не вникает в его содержание;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может повторить заданный ритмический рисунок;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> не проявляет творческую активность, пассивен,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8E27CA" w:rsidRPr="00E1540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E1540F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Шестой год жизни. Старшая группа.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DE78CD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детей при знакомстве с основными жанрами музыки;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некоторых композиторов.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 средств музыкальной выразительности.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певческие умения;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Стимулировать освоение умений игрового</w:t>
      </w:r>
      <w:r w:rsidR="008A68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музицирования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8E27CA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Стимулировать самостоятельную деятельность детей по импровизации танцев, игр, оркестровок; </w:t>
      </w:r>
    </w:p>
    <w:p w:rsidR="008E27CA" w:rsidRPr="00DE78CD" w:rsidRDefault="008E27CA" w:rsidP="008E27CA">
      <w:pPr>
        <w:pStyle w:val="ab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сотрудничества в коллективной музыкальной деятельности.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Узнавание музыки разных композиторов: западноевропейских (И-С.</w:t>
      </w:r>
      <w:r w:rsidR="00BC3C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биографиях и творчестве композиторов, о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7CA" w:rsidRPr="0053094B" w:rsidTr="00844E36">
        <w:tc>
          <w:tcPr>
            <w:tcW w:w="4785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Достижения ребенка 5-6 лет </w:t>
            </w: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ab/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4786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8E27CA" w:rsidRPr="0053094B" w:rsidTr="00844E36">
              <w:trPr>
                <w:trHeight w:val="1668"/>
              </w:trPr>
              <w:tc>
                <w:tcPr>
                  <w:tcW w:w="0" w:type="auto"/>
                </w:tcPr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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Развиты элементы культуры слушательского восприятия;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выражает желание посещать концерты, музыкальный театр;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музыки;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разных видах музыкальной исполнительской деятельности;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 участв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  <w:i/>
                <w:iCs/>
                <w:lang w:bidi="en-US"/>
              </w:rPr>
              <w:t>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</w:rPr>
              <w:t xml:space="preserve"> поет на одном звуке;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</w:pPr>
            <w:r w:rsidRPr="00DE78CD">
              <w:rPr>
                <w:rFonts w:cstheme="minorBidi"/>
              </w:rPr>
              <w:t xml:space="preserve"> </w:t>
            </w:r>
            <w:r w:rsidRPr="00DE78CD">
              <w:t xml:space="preserve">плохо ориентируется в пространстве при исполнении танцев и перестроении с музыкой;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Седьмой год жизни. Подготовительная группа.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русских и зарубежных композиторов.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чистоты интонирования в пении;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Помогать осваивать навыки ритмического многоголосья посредством игрового музицирования; </w:t>
      </w:r>
    </w:p>
    <w:p w:rsidR="008E27CA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сочинению танцев, игр, оркестровок; </w:t>
      </w:r>
    </w:p>
    <w:p w:rsidR="008E27CA" w:rsidRPr="00747F2F" w:rsidRDefault="008E27CA" w:rsidP="008E27CA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Развивать умения сотрудничества и сотворчества в коллективной музыкальной деятельности.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7CA" w:rsidRPr="0053094B" w:rsidTr="00844E36">
        <w:tc>
          <w:tcPr>
            <w:tcW w:w="4785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Достижения ребенка 6-7 лет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4786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8E27CA" w:rsidRPr="0053094B" w:rsidTr="00844E36">
              <w:trPr>
                <w:trHeight w:val="3048"/>
              </w:trPr>
              <w:tc>
                <w:tcPr>
                  <w:tcW w:w="0" w:type="auto"/>
                </w:tcPr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Развита культура слушательского восприятия;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rPr>
                <w:rFonts w:cstheme="minorBidi"/>
              </w:rPr>
              <w:t xml:space="preserve"> </w:t>
            </w:r>
            <w:r w:rsidRPr="00747F2F">
              <w:t xml:space="preserve">Не активен в некоторых видах музыкальной деятельности;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принимает активного участия в театрализации;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слабо развиты музыкальные способности. 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F45B53" w:rsidRPr="004A04A2" w:rsidRDefault="00F45B53" w:rsidP="0058376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40A64" w:rsidRPr="004A04A2" w:rsidRDefault="008B4BDB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2.2. Описание вариативных форм, способов, методов и средств реализации программы</w:t>
      </w:r>
    </w:p>
    <w:p w:rsidR="001C071A" w:rsidRPr="004A04A2" w:rsidRDefault="001C071A" w:rsidP="001C071A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музыкального развития 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показ движений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</w:t>
      </w:r>
      <w:r w:rsidR="0058376E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ание иллюстраций, репродукций,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малых скульптурных форм, музыкальных инструментов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  <w:r w:rsidR="001560F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96C1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изобразительным;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1C071A" w:rsidRPr="004A04A2" w:rsidRDefault="002B5929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1C071A" w:rsidRPr="004A04A2" w:rsidRDefault="002B5929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вопросы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1C071A" w:rsidRPr="004A04A2" w:rsidRDefault="002B5929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</w:t>
      </w:r>
      <w:r w:rsidR="002D237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танцев</w:t>
      </w:r>
    </w:p>
    <w:p w:rsidR="001C071A" w:rsidRPr="004A04A2" w:rsidRDefault="002D2371" w:rsidP="00C7653F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1C071A" w:rsidRPr="004A04A2" w:rsidRDefault="001C071A" w:rsidP="00C7653F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1C071A" w:rsidRPr="004A04A2" w:rsidRDefault="001C071A" w:rsidP="00C7653F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1C071A" w:rsidRPr="004A04A2" w:rsidRDefault="002D2371" w:rsidP="00C7653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</w:t>
      </w:r>
      <w:r w:rsidR="001C071A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 музыкальных инструментах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пение)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1C071A" w:rsidRPr="004A04A2" w:rsidRDefault="00482395" w:rsidP="00482395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82395" w:rsidRPr="004A04A2" w:rsidRDefault="00482395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занятия</w:t>
      </w:r>
    </w:p>
    <w:p w:rsidR="00482395" w:rsidRPr="004A04A2" w:rsidRDefault="00482395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праздники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развлечения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утренники </w:t>
      </w:r>
    </w:p>
    <w:p w:rsidR="00482395" w:rsidRPr="004A04A2" w:rsidRDefault="00482395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 музыкальная</w:t>
      </w:r>
      <w:r w:rsidR="008A686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2941F6" w:rsidRPr="004A04A2" w:rsidRDefault="002941F6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2941F6" w:rsidRPr="004A04A2" w:rsidRDefault="002941F6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1102E8" w:rsidRPr="004A04A2" w:rsidRDefault="001102E8" w:rsidP="00C7653F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1C071A" w:rsidRPr="004A04A2" w:rsidRDefault="001C071A" w:rsidP="003200B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FD0" w:rsidRPr="004A04A2" w:rsidRDefault="00D63FD0" w:rsidP="00D63F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685731" w:rsidRPr="004A04A2" w:rsidRDefault="00685731" w:rsidP="00C7653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1102E8" w:rsidRPr="004A04A2" w:rsidRDefault="001102E8" w:rsidP="00C7653F">
      <w:pPr>
        <w:pStyle w:val="ab"/>
        <w:numPr>
          <w:ilvl w:val="0"/>
          <w:numId w:val="4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</w:t>
      </w:r>
      <w:r w:rsidR="00AE356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в повседневной жизни</w:t>
      </w:r>
    </w:p>
    <w:p w:rsidR="001C071A" w:rsidRPr="004A04A2" w:rsidRDefault="00810EE3" w:rsidP="00C7653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самостоятельное 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творчество</w:t>
      </w:r>
    </w:p>
    <w:p w:rsidR="001102E8" w:rsidRPr="004A04A2" w:rsidRDefault="00AE3561" w:rsidP="00C7653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AE3561" w:rsidRPr="004A04A2" w:rsidRDefault="00AE3561" w:rsidP="00C7653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иллюстративный материал</w:t>
      </w:r>
    </w:p>
    <w:p w:rsidR="00237627" w:rsidRPr="004A04A2" w:rsidRDefault="00237627" w:rsidP="00C7653F">
      <w:pPr>
        <w:pStyle w:val="ab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AE3561" w:rsidRPr="004A04A2" w:rsidRDefault="003200B6" w:rsidP="00C7653F">
      <w:pPr>
        <w:pStyle w:val="ab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 w:rsidR="0080117F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дидактические игры </w:t>
      </w:r>
    </w:p>
    <w:p w:rsidR="0080117F" w:rsidRPr="004A04A2" w:rsidRDefault="0080117F" w:rsidP="0080117F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00B6" w:rsidRPr="004A04A2" w:rsidRDefault="004D2E6D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2.3</w:t>
      </w:r>
      <w:r w:rsidR="003200B6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 Особенности взаимодействия с семьями воспитанников</w:t>
      </w:r>
    </w:p>
    <w:p w:rsidR="00D156FF" w:rsidRPr="00F94E07" w:rsidRDefault="00D156FF" w:rsidP="002401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</w:t>
      </w: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156FF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Привлечению родителей воспитанников к совместному взаимодействию способствуют следующие формы взаимоде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йствия с семьями воспитанников: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запросов и возможностей родителей воспитанников (анкетирование, опросы, беседы)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обобщение и анализ полученной информации;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родителя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достижений воспитанников ДОУ;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вручение индивидуальных пригласительных родителям воспитанников на праздники и утренники, изготовленные детьми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совместно с воспитателями;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включением открытых просмотров; </w:t>
      </w: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областной детской библиотеки; </w:t>
      </w: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размещение печатных консультаций для родителей воспитанн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иков на информационных стендах; </w:t>
      </w:r>
    </w:p>
    <w:p w:rsidR="007C46C8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родителей воспитанников к участию в конкурсах на детских пра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здниках, утренниках, концертах, </w:t>
      </w:r>
    </w:p>
    <w:p w:rsidR="002401C4" w:rsidRPr="00F94E07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2401C4" w:rsidRPr="00F94E07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2401C4" w:rsidRPr="00D156FF" w:rsidRDefault="002401C4" w:rsidP="002401C4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педагогами и родителями воспитанников медиатеки в ДОУ.</w:t>
      </w:r>
    </w:p>
    <w:p w:rsidR="002401C4" w:rsidRPr="004A04A2" w:rsidRDefault="002401C4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01C4" w:rsidRDefault="002401C4" w:rsidP="00240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Перспективный план вз</w:t>
      </w:r>
      <w:r w:rsidR="00BC3C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аимодействия с родителями на 2020-2021 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37561E" w:rsidRDefault="0037561E" w:rsidP="00240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32"/>
        <w:gridCol w:w="1237"/>
        <w:gridCol w:w="3413"/>
        <w:gridCol w:w="2789"/>
      </w:tblGrid>
      <w:tr w:rsidR="0037561E" w:rsidRPr="0053094B" w:rsidTr="00C56DA4">
        <w:tc>
          <w:tcPr>
            <w:tcW w:w="2132" w:type="dxa"/>
          </w:tcPr>
          <w:p w:rsidR="0037561E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Возрастная группа </w:t>
            </w:r>
          </w:p>
        </w:tc>
        <w:tc>
          <w:tcPr>
            <w:tcW w:w="1237" w:type="dxa"/>
          </w:tcPr>
          <w:p w:rsidR="0037561E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Период</w:t>
            </w:r>
          </w:p>
          <w:p w:rsidR="0037561E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3413" w:type="dxa"/>
          </w:tcPr>
          <w:p w:rsidR="0037561E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89" w:type="dxa"/>
          </w:tcPr>
          <w:p w:rsidR="0037561E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C56DA4" w:rsidRPr="0053094B" w:rsidTr="00C56DA4">
        <w:trPr>
          <w:trHeight w:val="780"/>
        </w:trPr>
        <w:tc>
          <w:tcPr>
            <w:tcW w:w="2132" w:type="dxa"/>
            <w:vMerge w:val="restart"/>
          </w:tcPr>
          <w:p w:rsidR="00C56DA4" w:rsidRP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руппы общеразвивающей направленности детей младшего возраста (3-4лет)</w:t>
            </w: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413" w:type="dxa"/>
          </w:tcPr>
          <w:p w:rsidR="00C56DA4" w:rsidRDefault="00A306E3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BC3C2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ознакомить родителей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планом работы по музыкальному воспитанию.</w:t>
            </w:r>
          </w:p>
          <w:p w:rsidR="002931B5" w:rsidRPr="00A306E3" w:rsidRDefault="002931B5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BC3C2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«Музыка, как средство воспитания»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на родительском собрании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155BE" w:rsidRDefault="00B155BE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Анкетирование.</w:t>
            </w:r>
          </w:p>
        </w:tc>
      </w:tr>
      <w:tr w:rsidR="00C56DA4" w:rsidRPr="0053094B" w:rsidTr="00C56DA4">
        <w:trPr>
          <w:trHeight w:val="570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3" w:type="dxa"/>
          </w:tcPr>
          <w:p w:rsidR="00C56DA4" w:rsidRDefault="002931B5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C3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«Результаты диагностики музыкального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дошкольников на начало учебного года»</w:t>
            </w:r>
          </w:p>
          <w:p w:rsidR="002931B5" w:rsidRPr="002931B5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3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рождения только раз в году»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lastRenderedPageBreak/>
              <w:t>Индивидуальные беседы.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Музыкальные странички в родительском уголке.</w:t>
            </w:r>
          </w:p>
        </w:tc>
      </w:tr>
      <w:tr w:rsidR="00C56DA4" w:rsidRPr="0053094B" w:rsidTr="00C56DA4">
        <w:trPr>
          <w:trHeight w:val="571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13" w:type="dxa"/>
          </w:tcPr>
          <w:p w:rsidR="00C56DA4" w:rsidRPr="002931B5" w:rsidRDefault="00C56DA4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93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музыки на здоровье человека»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Открытый просмотр работы с детьми танцевально – ритмической деятельности.</w:t>
            </w:r>
          </w:p>
        </w:tc>
      </w:tr>
      <w:tr w:rsidR="00C56DA4" w:rsidRPr="00F07B71" w:rsidTr="00C56DA4">
        <w:tc>
          <w:tcPr>
            <w:tcW w:w="2132" w:type="dxa"/>
            <w:vMerge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Pr="00C71C30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13" w:type="dxa"/>
          </w:tcPr>
          <w:p w:rsidR="00C56DA4" w:rsidRDefault="00B66E7E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6DA4" w:rsidRPr="00B6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новогодних костюмов»</w:t>
            </w:r>
          </w:p>
          <w:p w:rsidR="00B66E7E" w:rsidRDefault="00B66E7E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«Новогодний материал к Новому году»</w:t>
            </w:r>
          </w:p>
          <w:p w:rsidR="00F07B71" w:rsidRDefault="00F07B71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B71" w:rsidRDefault="00F07B71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«Учим ребёнка слушать музыку»</w:t>
            </w:r>
          </w:p>
          <w:p w:rsidR="00F07B71" w:rsidRDefault="00F07B71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7B71" w:rsidRDefault="00F07B71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 посвящённые «Дню защитника Отечества»</w:t>
            </w: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материал к 8 марта</w:t>
            </w: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6F37ED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Pr="00B66E7E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789" w:type="dxa"/>
          </w:tcPr>
          <w:p w:rsidR="00C56DA4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-_ передвижках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Выступление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Привлечение пап к участию в конкурсах с детьми.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– передвижках.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 с родителями, советы, пожелания.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  <w:tr w:rsidR="00C71C30" w:rsidRPr="0053094B" w:rsidTr="00C56DA4">
        <w:trPr>
          <w:trHeight w:val="930"/>
        </w:trPr>
        <w:tc>
          <w:tcPr>
            <w:tcW w:w="2132" w:type="dxa"/>
            <w:vMerge w:val="restart"/>
          </w:tcPr>
          <w:p w:rsidR="00C71C30" w:rsidRPr="00C56DA4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C56DA4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Группы общеразвивающей  направленности детей старшего возраста (5-7лет)</w:t>
            </w:r>
          </w:p>
        </w:tc>
        <w:tc>
          <w:tcPr>
            <w:tcW w:w="1237" w:type="dxa"/>
          </w:tcPr>
          <w:p w:rsidR="00C71C30" w:rsidRP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13" w:type="dxa"/>
          </w:tcPr>
          <w:p w:rsidR="00C71C30" w:rsidRDefault="00860B9B" w:rsidP="00456BA6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1.Познакомить родителей с планом работы по музыкальному воспитанию.</w:t>
            </w:r>
          </w:p>
          <w:p w:rsidR="00860B9B" w:rsidRDefault="00860B9B" w:rsidP="00456BA6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860B9B" w:rsidRDefault="00860B9B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C71C30" w:rsidRDefault="00860B9B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 на родительском собрании.</w:t>
            </w:r>
          </w:p>
          <w:p w:rsidR="00860B9B" w:rsidRDefault="00860B9B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60B9B" w:rsidRDefault="00860B9B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454FDB" w:rsidTr="00C56DA4">
        <w:trPr>
          <w:trHeight w:val="660"/>
        </w:trPr>
        <w:tc>
          <w:tcPr>
            <w:tcW w:w="2132" w:type="dxa"/>
            <w:vMerge/>
          </w:tcPr>
          <w:p w:rsidR="00C71C30" w:rsidRPr="00C56DA4" w:rsidRDefault="00C71C30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C71C30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1C30">
              <w:rPr>
                <w:rStyle w:val="26"/>
                <w:rFonts w:eastAsia="Arial Unicode MS"/>
                <w:b w:val="0"/>
              </w:rPr>
              <w:t>Октябрь</w:t>
            </w:r>
          </w:p>
        </w:tc>
        <w:tc>
          <w:tcPr>
            <w:tcW w:w="3413" w:type="dxa"/>
          </w:tcPr>
          <w:p w:rsidR="00C71C30" w:rsidRDefault="00860B9B" w:rsidP="00456BA6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  <w:r w:rsidR="00C71C30" w:rsidRPr="00C56DA4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Что такое музыкальность?»</w:t>
            </w:r>
          </w:p>
          <w:p w:rsidR="00860B9B" w:rsidRDefault="00860B9B" w:rsidP="00456BA6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«Советы тем, кто хочет научиться петь»</w:t>
            </w:r>
          </w:p>
          <w:p w:rsidR="00F9658A" w:rsidRPr="0037561E" w:rsidRDefault="00F9658A" w:rsidP="00456BA6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 «Создать вместе с родителями музыкальный номер для осеннего развлечения с их участием.</w:t>
            </w:r>
          </w:p>
        </w:tc>
        <w:tc>
          <w:tcPr>
            <w:tcW w:w="2789" w:type="dxa"/>
          </w:tcPr>
          <w:p w:rsidR="00C71C30" w:rsidRDefault="00860B9B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F94E07" w:rsidTr="00C56DA4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C71C30">
              <w:rPr>
                <w:rStyle w:val="26"/>
                <w:rFonts w:eastAsia="Arial Unicode MS"/>
                <w:b w:val="0"/>
              </w:rPr>
              <w:t>Ноябрь</w:t>
            </w:r>
          </w:p>
        </w:tc>
        <w:tc>
          <w:tcPr>
            <w:tcW w:w="3413" w:type="dxa"/>
          </w:tcPr>
          <w:p w:rsidR="00C71C30" w:rsidRDefault="00F9658A" w:rsidP="00433402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Музыкальные странички:</w:t>
            </w:r>
          </w:p>
          <w:p w:rsidR="00F9658A" w:rsidRDefault="00F9658A" w:rsidP="00433402">
            <w:pPr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«Десять причин для слушания музыки»</w:t>
            </w:r>
          </w:p>
          <w:p w:rsidR="00F9658A" w:rsidRPr="00F9658A" w:rsidRDefault="00F9658A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«День рождения только раз в году»</w:t>
            </w:r>
          </w:p>
        </w:tc>
        <w:tc>
          <w:tcPr>
            <w:tcW w:w="2789" w:type="dxa"/>
          </w:tcPr>
          <w:p w:rsidR="00C71C30" w:rsidRDefault="00F9658A" w:rsidP="00F9658A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F94E07" w:rsidTr="00C56DA4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13" w:type="dxa"/>
          </w:tcPr>
          <w:p w:rsidR="00C71C30" w:rsidRDefault="00F54297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  <w:r w:rsidR="00C71C30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Здравствуй Новый год»</w:t>
            </w:r>
          </w:p>
          <w:p w:rsidR="00F54297" w:rsidRDefault="00F54297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«Пойте вместе с нами»</w:t>
            </w:r>
          </w:p>
          <w:p w:rsidR="00F54297" w:rsidRDefault="00F54297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 «Приготовление новогодних костюмов»</w:t>
            </w:r>
          </w:p>
        </w:tc>
        <w:tc>
          <w:tcPr>
            <w:tcW w:w="2789" w:type="dxa"/>
          </w:tcPr>
          <w:p w:rsidR="00C71C30" w:rsidRDefault="00B155BE" w:rsidP="00F54297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Оформление музыкальных уголков.</w:t>
            </w:r>
          </w:p>
          <w:p w:rsidR="00F54297" w:rsidRDefault="00F54297" w:rsidP="00F54297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</w:tc>
      </w:tr>
      <w:tr w:rsidR="00C71C30" w:rsidRPr="00454FDB" w:rsidTr="00454FDB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F54297" w:rsidP="00F542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13" w:type="dxa"/>
          </w:tcPr>
          <w:p w:rsidR="00C71C30" w:rsidRDefault="00C71C30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10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1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и здоровье сберегающие технологии</w:t>
            </w:r>
            <w:r w:rsidR="00F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89" w:type="dxa"/>
          </w:tcPr>
          <w:p w:rsidR="00C71C30" w:rsidRDefault="00433402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  <w:r w:rsidR="00F5429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на родительском собрании.</w:t>
            </w:r>
          </w:p>
        </w:tc>
      </w:tr>
      <w:tr w:rsidR="00C71C30" w:rsidRPr="00F94E07" w:rsidTr="00C56DA4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F54297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13" w:type="dxa"/>
          </w:tcPr>
          <w:p w:rsidR="00C71C30" w:rsidRDefault="00C71C30" w:rsidP="004334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F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Поздравление наших пап»</w:t>
            </w:r>
          </w:p>
          <w:p w:rsidR="00F54297" w:rsidRPr="00F54297" w:rsidRDefault="00F54297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музыкально – игровое развлечение.</w:t>
            </w:r>
          </w:p>
        </w:tc>
        <w:tc>
          <w:tcPr>
            <w:tcW w:w="2789" w:type="dxa"/>
          </w:tcPr>
          <w:p w:rsidR="00C71C30" w:rsidRDefault="00F54297" w:rsidP="00F54297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Участие родителей.</w:t>
            </w:r>
          </w:p>
        </w:tc>
      </w:tr>
      <w:tr w:rsidR="00C71C30" w:rsidRPr="0053094B" w:rsidTr="00C56DA4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F54297" w:rsidP="00F5429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13" w:type="dxa"/>
          </w:tcPr>
          <w:p w:rsidR="00C71C30" w:rsidRDefault="00426DD9" w:rsidP="004334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71C30" w:rsidRPr="00B10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музыкальных способностей»</w:t>
            </w:r>
          </w:p>
          <w:p w:rsidR="00426DD9" w:rsidRDefault="00426DD9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«8 Марта – Международный женский праздник»</w:t>
            </w:r>
          </w:p>
        </w:tc>
        <w:tc>
          <w:tcPr>
            <w:tcW w:w="2789" w:type="dxa"/>
          </w:tcPr>
          <w:p w:rsidR="00C71C30" w:rsidRDefault="00433402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426DD9" w:rsidRDefault="00426DD9" w:rsidP="00426DD9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426DD9" w:rsidRDefault="00426DD9" w:rsidP="00426DD9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Поместить материал и песни</w:t>
            </w:r>
            <w:r w:rsidR="00B155BE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к 8 марта в музыкальный уголок.</w:t>
            </w:r>
          </w:p>
        </w:tc>
      </w:tr>
      <w:tr w:rsidR="00C71C30" w:rsidRPr="00F94E07" w:rsidTr="00C56DA4">
        <w:tc>
          <w:tcPr>
            <w:tcW w:w="2132" w:type="dxa"/>
            <w:vMerge/>
          </w:tcPr>
          <w:p w:rsidR="00C71C30" w:rsidRDefault="00C71C30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C71C30" w:rsidRDefault="00426DD9" w:rsidP="00426DD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13" w:type="dxa"/>
          </w:tcPr>
          <w:p w:rsidR="00C71C30" w:rsidRPr="00426DD9" w:rsidRDefault="00426DD9" w:rsidP="00433402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«Фотовыставка и комментарии «Наши праздники»</w:t>
            </w:r>
          </w:p>
        </w:tc>
        <w:tc>
          <w:tcPr>
            <w:tcW w:w="2789" w:type="dxa"/>
          </w:tcPr>
          <w:p w:rsidR="00C71C30" w:rsidRDefault="00F85D46" w:rsidP="00F85D4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</w:tbl>
    <w:p w:rsidR="007C46C8" w:rsidRDefault="007C46C8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160" w:rsidRPr="004A04A2" w:rsidRDefault="00B629E6" w:rsidP="00D02B6C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III</w:t>
      </w:r>
      <w:r w:rsidR="005D0356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Организационный раздел</w:t>
      </w:r>
    </w:p>
    <w:p w:rsidR="009E226C" w:rsidRPr="004A04A2" w:rsidRDefault="00007186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</w:t>
      </w:r>
      <w:r w:rsidR="0021623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обеспечивающие развитие ребенка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</w:t>
      </w:r>
      <w:r w:rsidR="00366D3F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ость выбора детьми материалов,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видов активности, участников совместной деятельности и общения;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защита детей от всех форм физического и психического насилия;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26C" w:rsidRPr="004A04A2" w:rsidRDefault="009E226C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824E5" w:rsidRPr="004A04A2" w:rsidRDefault="00074B6A" w:rsidP="00053F58">
      <w:pPr>
        <w:pStyle w:val="New"/>
        <w:jc w:val="center"/>
        <w:rPr>
          <w:rFonts w:eastAsiaTheme="majorEastAsia"/>
          <w:b/>
        </w:rPr>
      </w:pPr>
      <w:r w:rsidRPr="00053F58">
        <w:rPr>
          <w:b/>
        </w:rPr>
        <w:t>3.2</w:t>
      </w:r>
      <w:r w:rsidR="00E84FF3" w:rsidRPr="004A04A2">
        <w:rPr>
          <w:b/>
        </w:rPr>
        <w:t>.</w:t>
      </w:r>
      <w:r w:rsidR="00E84FF3" w:rsidRPr="004A04A2">
        <w:rPr>
          <w:rStyle w:val="default005f005fchar1char1"/>
          <w:rFonts w:eastAsiaTheme="majorEastAsia"/>
          <w:b/>
        </w:rPr>
        <w:t xml:space="preserve">Материально-техническое обеспечение </w:t>
      </w:r>
      <w:r w:rsidR="003706B7" w:rsidRPr="004A04A2">
        <w:rPr>
          <w:rStyle w:val="default005f005fchar1char1"/>
          <w:rFonts w:eastAsiaTheme="majorEastAsia"/>
          <w:b/>
        </w:rPr>
        <w:t>П</w:t>
      </w:r>
      <w:r w:rsidR="00E84FF3" w:rsidRPr="004A04A2">
        <w:rPr>
          <w:rStyle w:val="default005f005fchar1char1"/>
          <w:rFonts w:eastAsiaTheme="majorEastAsia"/>
          <w:b/>
        </w:rPr>
        <w:t>рограммы</w:t>
      </w:r>
    </w:p>
    <w:p w:rsidR="009E226C" w:rsidRPr="004A04A2" w:rsidRDefault="009E226C" w:rsidP="0005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CE0B48" w:rsidRPr="004A04A2" w:rsidRDefault="00CE0B48" w:rsidP="00CE0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Музыкальный зал расположен на первом этаже, имеются два выхода на противоположные стороны.</w:t>
      </w:r>
    </w:p>
    <w:p w:rsidR="00493174" w:rsidRPr="004A04A2" w:rsidRDefault="00493174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Оборудование, мебель, аппаратура, приспособления, необходимые для занятий соответствуют санитарно – гигиеническим требованиям.</w:t>
      </w:r>
    </w:p>
    <w:p w:rsidR="00493174" w:rsidRPr="004A04A2" w:rsidRDefault="009E226C" w:rsidP="00AA4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</w:t>
      </w:r>
      <w:r w:rsidR="00E34EA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5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9 кв. м. Зал имеет покрытие 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из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ламин</w:t>
      </w:r>
      <w:r w:rsidR="002D5D0E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ированного паркета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. Поскольку некоторая часть активной деятельности может происходить сидя или лёжа на полу, то наличие ковров позволяет детям чувствовать себя не стеснённо.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Мебель в музыкальном зале под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обрана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согласно возрасту детей (высота стульев от 260 мм.до 340 мм.).</w:t>
      </w:r>
    </w:p>
    <w:p w:rsidR="009E226C" w:rsidRPr="004A04A2" w:rsidRDefault="009E226C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Подбор оборудовани</w:t>
      </w:r>
      <w:r w:rsidR="008D3B31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я определялся в соответствии с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задачами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развития детей.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оличество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оборудования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центры, оборудованные </w:t>
      </w:r>
      <w:r w:rsidR="005C4D9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соответствии с паспортом РППС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Имеется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кабинет музыкального руководителя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9E226C" w:rsidRPr="004A04A2" w:rsidRDefault="009E226C" w:rsidP="007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26C" w:rsidRPr="004A04A2" w:rsidRDefault="009E226C" w:rsidP="007E1842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7E1842" w:rsidRPr="004A04A2" w:rsidRDefault="007E1842" w:rsidP="00855EAD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</w:t>
      </w:r>
      <w:r w:rsidR="009E226C"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абочей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9"/>
        <w:gridCol w:w="7859"/>
        <w:gridCol w:w="1183"/>
      </w:tblGrid>
      <w:tr w:rsidR="007E1842" w:rsidRPr="004A04A2" w:rsidTr="00FD65D8">
        <w:tc>
          <w:tcPr>
            <w:tcW w:w="529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859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83" w:type="dxa"/>
          </w:tcPr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859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Кокошники</w:t>
            </w:r>
          </w:p>
        </w:tc>
        <w:tc>
          <w:tcPr>
            <w:tcW w:w="1183" w:type="dxa"/>
          </w:tcPr>
          <w:p w:rsidR="007E1842" w:rsidRPr="004A04A2" w:rsidRDefault="008D3B3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859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83" w:type="dxa"/>
          </w:tcPr>
          <w:p w:rsidR="007E1842" w:rsidRPr="004A04A2" w:rsidRDefault="0029384B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8D3B31"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859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83" w:type="dxa"/>
          </w:tcPr>
          <w:p w:rsidR="007E1842" w:rsidRPr="004A04A2" w:rsidRDefault="008D3B3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859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83" w:type="dxa"/>
          </w:tcPr>
          <w:p w:rsidR="007E1842" w:rsidRPr="004A04A2" w:rsidRDefault="008D3B31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859" w:type="dxa"/>
          </w:tcPr>
          <w:p w:rsidR="007E1842" w:rsidRPr="004A04A2" w:rsidRDefault="008D3B31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83" w:type="dxa"/>
          </w:tcPr>
          <w:p w:rsidR="007E1842" w:rsidRPr="004A04A2" w:rsidRDefault="008D3B3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8D3B31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859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83" w:type="dxa"/>
          </w:tcPr>
          <w:p w:rsidR="007E1842" w:rsidRPr="004A04A2" w:rsidRDefault="0029384B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859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83" w:type="dxa"/>
          </w:tcPr>
          <w:p w:rsidR="007E1842" w:rsidRPr="004A04A2" w:rsidRDefault="0029384B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859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7E1842" w:rsidRPr="004A04A2" w:rsidRDefault="0029384B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7E1842" w:rsidRPr="004A04A2" w:rsidTr="00FD65D8">
        <w:tc>
          <w:tcPr>
            <w:tcW w:w="529" w:type="dxa"/>
          </w:tcPr>
          <w:p w:rsidR="007E1842" w:rsidRPr="004A04A2" w:rsidRDefault="0029384B" w:rsidP="007E184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7859" w:type="dxa"/>
          </w:tcPr>
          <w:p w:rsidR="007E1842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7E1842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29384B" w:rsidRPr="004A04A2" w:rsidTr="00FD65D8">
        <w:tc>
          <w:tcPr>
            <w:tcW w:w="52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785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8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29384B" w:rsidRPr="004A04A2" w:rsidTr="00FD65D8">
        <w:tc>
          <w:tcPr>
            <w:tcW w:w="52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85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8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29384B" w:rsidRPr="004A04A2" w:rsidTr="00FD65D8">
        <w:tc>
          <w:tcPr>
            <w:tcW w:w="52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85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83" w:type="dxa"/>
          </w:tcPr>
          <w:p w:rsidR="0029384B" w:rsidRPr="004A04A2" w:rsidRDefault="0029384B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29384B" w:rsidRPr="004A04A2" w:rsidTr="00FD65D8">
        <w:tc>
          <w:tcPr>
            <w:tcW w:w="529" w:type="dxa"/>
          </w:tcPr>
          <w:p w:rsidR="0029384B" w:rsidRPr="004A04A2" w:rsidRDefault="0029384B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859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83" w:type="dxa"/>
          </w:tcPr>
          <w:p w:rsidR="0029384B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9384B" w:rsidRPr="004A04A2" w:rsidTr="00FD65D8">
        <w:tc>
          <w:tcPr>
            <w:tcW w:w="529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859" w:type="dxa"/>
          </w:tcPr>
          <w:p w:rsidR="0029384B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83" w:type="dxa"/>
          </w:tcPr>
          <w:p w:rsidR="0029384B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Фагот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Флейта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Доски стиральные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Пила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</w:t>
            </w:r>
            <w:r w:rsidR="004C0529"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пластмассовой основе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Украшение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Гавайская вечеринка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4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22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Музыкальные коробочки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85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83" w:type="dxa"/>
          </w:tcPr>
          <w:p w:rsidR="00EE5B91" w:rsidRPr="004A04A2" w:rsidRDefault="00EE5B91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EE5B91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859" w:type="dxa"/>
          </w:tcPr>
          <w:p w:rsidR="00EE5B91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</w:t>
            </w:r>
          </w:p>
        </w:tc>
        <w:tc>
          <w:tcPr>
            <w:tcW w:w="1183" w:type="dxa"/>
          </w:tcPr>
          <w:p w:rsidR="00EE5B91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EE5B91" w:rsidRPr="004A04A2" w:rsidTr="00FD65D8">
        <w:tc>
          <w:tcPr>
            <w:tcW w:w="529" w:type="dxa"/>
          </w:tcPr>
          <w:p w:rsidR="00EE5B91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859" w:type="dxa"/>
          </w:tcPr>
          <w:p w:rsidR="00EE5B91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 мелкие</w:t>
            </w:r>
          </w:p>
        </w:tc>
        <w:tc>
          <w:tcPr>
            <w:tcW w:w="1183" w:type="dxa"/>
          </w:tcPr>
          <w:p w:rsidR="00EE5B91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Лесенка пятиступенчатая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цветов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Шапочки-подсолнухи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Браслет с бубенчиками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Пояс с бубенчиками</w:t>
            </w:r>
          </w:p>
        </w:tc>
        <w:tc>
          <w:tcPr>
            <w:tcW w:w="1183" w:type="dxa"/>
          </w:tcPr>
          <w:p w:rsidR="0021536A" w:rsidRPr="004A04A2" w:rsidRDefault="002153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859" w:type="dxa"/>
          </w:tcPr>
          <w:p w:rsidR="0021536A" w:rsidRPr="004A04A2" w:rsidRDefault="002153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83" w:type="dxa"/>
          </w:tcPr>
          <w:p w:rsidR="0021536A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859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Литавры на пальцы</w:t>
            </w:r>
          </w:p>
        </w:tc>
        <w:tc>
          <w:tcPr>
            <w:tcW w:w="1183" w:type="dxa"/>
          </w:tcPr>
          <w:p w:rsidR="0021536A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1536A" w:rsidRPr="004A04A2" w:rsidTr="00FD65D8">
        <w:tc>
          <w:tcPr>
            <w:tcW w:w="529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859" w:type="dxa"/>
          </w:tcPr>
          <w:p w:rsidR="0021536A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83" w:type="dxa"/>
          </w:tcPr>
          <w:p w:rsidR="0021536A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Тон-блок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Музыкальный молоток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 на ручке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Тамбурины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7859" w:type="dxa"/>
          </w:tcPr>
          <w:p w:rsidR="00B47850" w:rsidRPr="004A04A2" w:rsidRDefault="00B47850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83" w:type="dxa"/>
          </w:tcPr>
          <w:p w:rsidR="00B47850" w:rsidRPr="004A04A2" w:rsidRDefault="00B47850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785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 тоновые</w:t>
            </w:r>
          </w:p>
        </w:tc>
        <w:tc>
          <w:tcPr>
            <w:tcW w:w="118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785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85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Ксилофон</w:t>
            </w:r>
          </w:p>
        </w:tc>
        <w:tc>
          <w:tcPr>
            <w:tcW w:w="118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785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8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B47850" w:rsidRPr="004A04A2" w:rsidTr="00FD65D8">
        <w:tc>
          <w:tcPr>
            <w:tcW w:w="52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7859" w:type="dxa"/>
          </w:tcPr>
          <w:p w:rsidR="00B47850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“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Би-ба-бо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”</w:t>
            </w:r>
          </w:p>
        </w:tc>
        <w:tc>
          <w:tcPr>
            <w:tcW w:w="1183" w:type="dxa"/>
          </w:tcPr>
          <w:p w:rsidR="00B47850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49</w:t>
            </w:r>
          </w:p>
        </w:tc>
        <w:tc>
          <w:tcPr>
            <w:tcW w:w="785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8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85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Фонарики бумажные</w:t>
            </w:r>
          </w:p>
        </w:tc>
        <w:tc>
          <w:tcPr>
            <w:tcW w:w="118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785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Голуби бумажные</w:t>
            </w:r>
          </w:p>
        </w:tc>
        <w:tc>
          <w:tcPr>
            <w:tcW w:w="118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785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снеговиков</w:t>
            </w:r>
          </w:p>
        </w:tc>
        <w:tc>
          <w:tcPr>
            <w:tcW w:w="118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785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83" w:type="dxa"/>
          </w:tcPr>
          <w:p w:rsidR="004C0529" w:rsidRPr="004A04A2" w:rsidRDefault="004C0529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4C0529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785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8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85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8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785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8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4C0529" w:rsidRPr="004A04A2" w:rsidTr="00FD65D8">
        <w:tc>
          <w:tcPr>
            <w:tcW w:w="52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7859" w:type="dxa"/>
          </w:tcPr>
          <w:p w:rsidR="004C0529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83" w:type="dxa"/>
          </w:tcPr>
          <w:p w:rsidR="004C0529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Тазики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белые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Гитара игрушка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FD65D8" w:rsidRPr="004A04A2" w:rsidTr="00FD65D8">
        <w:tc>
          <w:tcPr>
            <w:tcW w:w="52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7859" w:type="dxa"/>
          </w:tcPr>
          <w:p w:rsidR="00FD65D8" w:rsidRPr="004A04A2" w:rsidRDefault="00FD65D8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Коромысло</w:t>
            </w:r>
          </w:p>
        </w:tc>
        <w:tc>
          <w:tcPr>
            <w:tcW w:w="1183" w:type="dxa"/>
          </w:tcPr>
          <w:p w:rsidR="00FD65D8" w:rsidRPr="004A04A2" w:rsidRDefault="00FD65D8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</w:tbl>
    <w:p w:rsidR="00EF2C0E" w:rsidRDefault="00EF2C0E" w:rsidP="00BC3C24">
      <w:pPr>
        <w:spacing w:after="120" w:line="273" w:lineRule="atLeas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E226C" w:rsidRPr="004A04A2" w:rsidRDefault="009E226C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391BEB" w:rsidRPr="004A04A2" w:rsidRDefault="009E226C" w:rsidP="00391BEB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проведения утренней гимнастики,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музыкальных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занятий и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утренников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имеется</w:t>
      </w:r>
      <w:r w:rsidR="00BC3C2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музыкальный центр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="00B155B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магнитофон,</w:t>
      </w:r>
      <w:r w:rsidR="00B155B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BC3C2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мультимедийная установка, 1 ноутбук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226C" w:rsidRPr="004A04A2" w:rsidRDefault="009E226C" w:rsidP="009E226C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формированию музыкальной культуры, развитию музыкальных и творческих способностей детей посредством различных видов музыкальной деятельности,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964EA" w:rsidRDefault="00F964EA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964EA" w:rsidRPr="004A04A2" w:rsidRDefault="00F964EA" w:rsidP="00F964EA">
      <w:pPr>
        <w:pStyle w:val="ab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3.3</w:t>
      </w:r>
      <w:r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F964EA" w:rsidRPr="00395A1B" w:rsidRDefault="0037561E" w:rsidP="0037561E">
      <w:pPr>
        <w:widowControl w:val="0"/>
        <w:tabs>
          <w:tab w:val="left" w:pos="1487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Ясельки Каплунова И, Новоскольцева И, Издательство «Композитор», С.-П., 2009</w:t>
      </w:r>
    </w:p>
    <w:p w:rsidR="0037561E" w:rsidRDefault="0037561E" w:rsidP="0037561E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Младшая группа Каплунова И., Новоскольцева И., Издательство «Композитор», С.-П., 2009</w:t>
      </w:r>
    </w:p>
    <w:p w:rsidR="00F964EA" w:rsidRPr="00395A1B" w:rsidRDefault="0037561E" w:rsidP="0037561E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Праздник каждый день Средняя группа Каплунова И., Новоскольцева И., Издательство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«Композитор», С.-П., 2009</w:t>
      </w:r>
    </w:p>
    <w:p w:rsidR="00F964EA" w:rsidRPr="00395A1B" w:rsidRDefault="0037561E" w:rsidP="0037561E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Старшая группа Каплунова И., Новоскольцева И., Издательство «Композитор», С.-П., 2009</w:t>
      </w:r>
    </w:p>
    <w:p w:rsidR="00F964EA" w:rsidRPr="00395A1B" w:rsidRDefault="0037561E" w:rsidP="0037561E">
      <w:pPr>
        <w:widowControl w:val="0"/>
        <w:tabs>
          <w:tab w:val="left" w:pos="1503"/>
        </w:tabs>
        <w:spacing w:after="0" w:line="274" w:lineRule="exac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="00F964EA" w:rsidRPr="00395A1B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Подготовительная группа Каплунова И., Новоскольцева И., Издательство «Композитор», С.-П., 2009</w:t>
      </w:r>
    </w:p>
    <w:p w:rsidR="00CA19DA" w:rsidRDefault="00E8253A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6. «Мы играем, рисуем, поем»</w:t>
      </w:r>
      <w:r w:rsidR="00B155B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37561E" w:rsidRDefault="00E8253A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7. «Как у наших у ворот»</w:t>
      </w:r>
      <w:r w:rsidR="00B155B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E8253A" w:rsidRDefault="00E8253A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8. «Цирк! Цирк» 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E8253A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9</w:t>
      </w:r>
      <w:r w:rsidR="00D95F0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 «Пойди туда, не знаю куда»</w:t>
      </w:r>
      <w:r w:rsidR="00B155B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10. «Топ – топ, каблучок»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11. «Я живу в России»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12. «Игры, аттракционы»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13. «Эх, карнавал»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14. «Зимние забавы»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15. «Карнавал игрушек»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16. «Музыка и чудеса»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D95F00" w:rsidRDefault="00D95F00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17. «Этот удивительный ритм»</w:t>
      </w:r>
      <w:r w:rsidR="0058058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Каплунова И, Новоскольцева И.</w:t>
      </w:r>
    </w:p>
    <w:p w:rsidR="00E8253A" w:rsidRPr="004A04A2" w:rsidRDefault="00B155BE" w:rsidP="00286F89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18. «Колокольчик» журнал для детей всех возрастных групп ДОУ.</w:t>
      </w:r>
    </w:p>
    <w:p w:rsidR="00CA19DA" w:rsidRPr="005508E6" w:rsidRDefault="007B4A01" w:rsidP="00CA19DA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3.4.1. Расписание НОД по музыке.</w:t>
      </w:r>
    </w:p>
    <w:p w:rsidR="0049603E" w:rsidRPr="004A04A2" w:rsidRDefault="0049603E" w:rsidP="00CA19DA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50A" w:rsidRPr="00E8253A" w:rsidTr="00F870FD">
        <w:tc>
          <w:tcPr>
            <w:tcW w:w="3190" w:type="dxa"/>
          </w:tcPr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3190" w:type="dxa"/>
          </w:tcPr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191" w:type="dxa"/>
            <w:shd w:val="clear" w:color="auto" w:fill="FFFFFF" w:themeFill="background1"/>
          </w:tcPr>
          <w:p w:rsidR="00F2450A" w:rsidRPr="004A04A2" w:rsidRDefault="00E603EF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03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F2450A" w:rsidRPr="003A02B7" w:rsidTr="00F2450A">
        <w:tc>
          <w:tcPr>
            <w:tcW w:w="3190" w:type="dxa"/>
          </w:tcPr>
          <w:p w:rsidR="00491716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3A02B7" w:rsidRPr="004A04A2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D75009" w:rsidRDefault="003A02B7" w:rsidP="00D7500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09.10 – 09.20</w:t>
            </w:r>
          </w:p>
          <w:p w:rsidR="00491716" w:rsidRDefault="003A02B7" w:rsidP="00B53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09.10 – 09.20</w:t>
            </w:r>
          </w:p>
          <w:p w:rsidR="00F2450A" w:rsidRPr="004A04A2" w:rsidRDefault="00F2450A" w:rsidP="00B53E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F2450A" w:rsidRPr="004A04A2" w:rsidRDefault="00BC3C2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02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</w:p>
        </w:tc>
      </w:tr>
      <w:tr w:rsidR="00F2450A" w:rsidRPr="003A02B7" w:rsidTr="00F2450A">
        <w:tc>
          <w:tcPr>
            <w:tcW w:w="3190" w:type="dxa"/>
          </w:tcPr>
          <w:p w:rsidR="00F2450A" w:rsidRDefault="00D75009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491716" w:rsidRPr="004A04A2" w:rsidRDefault="00491716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2450A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09.25 – 09.35</w:t>
            </w:r>
          </w:p>
          <w:p w:rsidR="00491716" w:rsidRPr="004A04A2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09.25 – 09.35</w:t>
            </w:r>
          </w:p>
        </w:tc>
        <w:tc>
          <w:tcPr>
            <w:tcW w:w="3191" w:type="dxa"/>
          </w:tcPr>
          <w:p w:rsidR="00F2450A" w:rsidRPr="004A04A2" w:rsidRDefault="00BC3C24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3A02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</w:p>
        </w:tc>
      </w:tr>
      <w:tr w:rsidR="003A02B7" w:rsidRPr="003A02B7" w:rsidTr="00F2450A">
        <w:tc>
          <w:tcPr>
            <w:tcW w:w="3190" w:type="dxa"/>
          </w:tcPr>
          <w:p w:rsidR="003A02B7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3A02B7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3190" w:type="dxa"/>
          </w:tcPr>
          <w:p w:rsidR="003A02B7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09.40 – 09.55</w:t>
            </w:r>
          </w:p>
          <w:p w:rsidR="003A02B7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09.40 – 09.55</w:t>
            </w:r>
          </w:p>
        </w:tc>
        <w:tc>
          <w:tcPr>
            <w:tcW w:w="3191" w:type="dxa"/>
          </w:tcPr>
          <w:p w:rsidR="003A02B7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</w:p>
        </w:tc>
      </w:tr>
      <w:tr w:rsidR="00F2450A" w:rsidRPr="003A02B7" w:rsidTr="00F2450A">
        <w:tc>
          <w:tcPr>
            <w:tcW w:w="3190" w:type="dxa"/>
          </w:tcPr>
          <w:p w:rsidR="005508E6" w:rsidRDefault="003A02B7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D75009" w:rsidRPr="004A04A2" w:rsidRDefault="00D75009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F2450A" w:rsidRPr="004A04A2" w:rsidRDefault="00F2450A" w:rsidP="00F2450A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2450A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</w:t>
            </w:r>
            <w:r w:rsidR="00D750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10</w:t>
            </w:r>
            <w:r w:rsidR="005508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7500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  <w:p w:rsidR="005508E6" w:rsidRPr="004A04A2" w:rsidRDefault="003A02B7" w:rsidP="00B5303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10.00 – 10.25</w:t>
            </w:r>
          </w:p>
        </w:tc>
        <w:tc>
          <w:tcPr>
            <w:tcW w:w="3191" w:type="dxa"/>
          </w:tcPr>
          <w:p w:rsidR="00F2450A" w:rsidRPr="004A04A2" w:rsidRDefault="003A02B7" w:rsidP="00F870F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старшая</w:t>
            </w:r>
          </w:p>
        </w:tc>
      </w:tr>
      <w:tr w:rsidR="00F2450A" w:rsidRPr="003A02B7" w:rsidTr="00F2450A">
        <w:tc>
          <w:tcPr>
            <w:tcW w:w="3190" w:type="dxa"/>
          </w:tcPr>
          <w:p w:rsidR="005508E6" w:rsidRPr="004A04A2" w:rsidRDefault="00193E1B" w:rsidP="005508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Default="00193E1B" w:rsidP="00193E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  <w:p w:rsidR="00193E1B" w:rsidRPr="004A04A2" w:rsidRDefault="00193E1B" w:rsidP="00193E1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5508E6" w:rsidRDefault="00193E1B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10.3</w:t>
            </w:r>
            <w:r w:rsidR="005508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3A02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11.0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  <w:p w:rsidR="00193E1B" w:rsidRPr="004A04A2" w:rsidRDefault="003A02B7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10.30 – 11.05</w:t>
            </w:r>
          </w:p>
        </w:tc>
        <w:tc>
          <w:tcPr>
            <w:tcW w:w="3191" w:type="dxa"/>
          </w:tcPr>
          <w:p w:rsidR="00F2450A" w:rsidRPr="005508E6" w:rsidRDefault="003A02B7" w:rsidP="00CA19DA">
            <w:pPr>
              <w:rPr>
                <w:rFonts w:ascii="Times New Roman" w:hAnsi="Times New Roman" w:cs="Times New Roman"/>
                <w:i w:val="0"/>
                <w:color w:val="BFBFBF" w:themeColor="background1" w:themeShade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</w:t>
            </w:r>
          </w:p>
        </w:tc>
      </w:tr>
    </w:tbl>
    <w:p w:rsidR="0098325E" w:rsidRPr="004A04A2" w:rsidRDefault="0098325E" w:rsidP="00855EA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667DA" w:rsidRPr="004A04A2" w:rsidRDefault="009D2522" w:rsidP="009D2522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3.4.2.</w:t>
      </w:r>
      <w:r w:rsidR="00F255C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</w:t>
      </w:r>
    </w:p>
    <w:p w:rsidR="00642BF3" w:rsidRPr="004A04A2" w:rsidRDefault="00642BF3" w:rsidP="00642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 всей группой 2 раза в неделю, 72 раза в год.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работе с детьми музыкальный руководитель руководствуется программой музыкального воспитания «Ладушки» Каплуновой И., Новоскольцевой И. и должностной инструкцией музыкального руководителя.</w:t>
      </w:r>
    </w:p>
    <w:p w:rsidR="00642BF3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36402B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Перерывы между периодами непрерывной образовательной де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ятельности — не менее 10 минут.</w:t>
      </w:r>
    </w:p>
    <w:p w:rsidR="00F72749" w:rsidRPr="004A04A2" w:rsidRDefault="00F72749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55EAD" w:rsidRPr="004A04A2" w:rsidRDefault="00855EAD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F2C0E" w:rsidRDefault="00EF2C0E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D394F" w:rsidRDefault="00ED394F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D394F" w:rsidRDefault="00ED394F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Циклограмма утренников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70162F" w:rsidRPr="004A04A2" w:rsidTr="00C50CE4">
        <w:tc>
          <w:tcPr>
            <w:tcW w:w="5353" w:type="dxa"/>
          </w:tcPr>
          <w:p w:rsidR="0070162F" w:rsidRPr="004A04A2" w:rsidRDefault="0070162F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младшая группа</w:t>
            </w:r>
          </w:p>
        </w:tc>
        <w:tc>
          <w:tcPr>
            <w:tcW w:w="3969" w:type="dxa"/>
          </w:tcPr>
          <w:p w:rsidR="0070162F" w:rsidRPr="004A04A2" w:rsidRDefault="0070162F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15-20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20-30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3A02B7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Средняя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3969" w:type="dxa"/>
          </w:tcPr>
          <w:p w:rsidR="00C50CE4" w:rsidRPr="004A04A2" w:rsidRDefault="00193E1B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40-5</w:t>
            </w:r>
            <w:r w:rsidR="00C50CE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C50CE4" w:rsidRPr="004A04A2" w:rsidRDefault="00C50CE4" w:rsidP="00C50CE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A14C3" w:rsidRPr="004A04A2" w:rsidRDefault="007A14C3" w:rsidP="00462FC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3.5. Планирование образовательной деятельности</w:t>
      </w:r>
    </w:p>
    <w:p w:rsidR="00BD64E3" w:rsidRPr="004A04A2" w:rsidRDefault="00B96CE3" w:rsidP="00C7653F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перспективный план вечеров развлечений </w:t>
      </w:r>
    </w:p>
    <w:p w:rsidR="00B96CE3" w:rsidRPr="004A04A2" w:rsidRDefault="00B96CE3" w:rsidP="00C7653F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календарный план по музыкальной деятельности</w:t>
      </w:r>
    </w:p>
    <w:p w:rsidR="00675B23" w:rsidRPr="00193E1B" w:rsidRDefault="00675B23" w:rsidP="00193E1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24E8C" w:rsidRDefault="00824E8C" w:rsidP="0049603E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603E" w:rsidRPr="004A04A2" w:rsidRDefault="00F964EA" w:rsidP="0049603E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3.6. </w:t>
      </w:r>
      <w:r w:rsidR="003A02B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 вечеров развлечений на 2020</w:t>
      </w:r>
      <w:r w:rsidR="00C4658A"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/</w:t>
      </w:r>
      <w:r w:rsidR="003A02B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2021</w:t>
      </w:r>
      <w:r w:rsidR="00C4658A"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tbl>
      <w:tblPr>
        <w:tblStyle w:val="af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835"/>
        <w:gridCol w:w="2977"/>
      </w:tblGrid>
      <w:tr w:rsidR="00052D4B" w:rsidRPr="004A04A2" w:rsidTr="00052D4B">
        <w:tc>
          <w:tcPr>
            <w:tcW w:w="1418" w:type="dxa"/>
          </w:tcPr>
          <w:p w:rsidR="00052D4B" w:rsidRPr="004A04A2" w:rsidRDefault="00052D4B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551" w:type="dxa"/>
          </w:tcPr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52D4B" w:rsidRPr="004A04A2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 младшая</w:t>
            </w:r>
          </w:p>
        </w:tc>
        <w:tc>
          <w:tcPr>
            <w:tcW w:w="2835" w:type="dxa"/>
          </w:tcPr>
          <w:p w:rsidR="00052D4B" w:rsidRPr="004A04A2" w:rsidRDefault="00052D4B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052D4B" w:rsidRDefault="00052D4B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52D4B" w:rsidRPr="00AC65D3" w:rsidRDefault="00052D4B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 младшая</w:t>
            </w:r>
          </w:p>
          <w:p w:rsidR="00052D4B" w:rsidRPr="004A04A2" w:rsidRDefault="00052D4B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2977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052D4B" w:rsidRPr="00AC65D3" w:rsidRDefault="00052D4B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старшая и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052D4B" w:rsidRPr="004A04A2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551" w:type="dxa"/>
          </w:tcPr>
          <w:p w:rsidR="00052D4B" w:rsidRDefault="00052D4B" w:rsidP="009B3CF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игрушек»</w:t>
            </w:r>
          </w:p>
          <w:p w:rsidR="00052D4B" w:rsidRDefault="00052D4B" w:rsidP="009B3CF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835" w:type="dxa"/>
          </w:tcPr>
          <w:p w:rsidR="00052D4B" w:rsidRPr="00286BBF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знаний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052D4B" w:rsidRPr="004A04A2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52D4B" w:rsidRPr="004A04A2" w:rsidRDefault="00052D4B" w:rsidP="00FC57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 Наш друг светофор!»</w:t>
            </w:r>
          </w:p>
          <w:p w:rsidR="00052D4B" w:rsidRPr="004A04A2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052D4B" w:rsidRPr="0053094B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1" w:type="dxa"/>
          </w:tcPr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«Осенние листочки.»</w:t>
            </w:r>
          </w:p>
          <w:p w:rsidR="00052D4B" w:rsidRDefault="00052D4B" w:rsidP="00CE442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(развлечение) </w:t>
            </w:r>
          </w:p>
          <w:p w:rsidR="00052D4B" w:rsidRDefault="00052D4B" w:rsidP="00CE4424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2D4B" w:rsidRPr="00AC65D3" w:rsidRDefault="00052D4B" w:rsidP="00CE442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 в гости к нам идет!»</w:t>
            </w:r>
          </w:p>
          <w:p w:rsidR="00052D4B" w:rsidRPr="00AC65D3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</w:tcPr>
          <w:p w:rsidR="00052D4B" w:rsidRPr="00AC65D3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гости просим!»</w:t>
            </w:r>
          </w:p>
          <w:p w:rsidR="00052D4B" w:rsidRPr="00AC65D3" w:rsidRDefault="00052D4B" w:rsidP="00FC5775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052D4B" w:rsidRPr="00B1075D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1" w:type="dxa"/>
          </w:tcPr>
          <w:p w:rsidR="00052D4B" w:rsidRDefault="00052D4B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малыши осень провожали.»</w:t>
            </w:r>
          </w:p>
          <w:p w:rsidR="00052D4B" w:rsidRDefault="00052D4B" w:rsidP="00AC65D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835" w:type="dxa"/>
          </w:tcPr>
          <w:p w:rsidR="00052D4B" w:rsidRPr="004A04A2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«Для вас ДОРОГИЕ!»</w:t>
            </w:r>
          </w:p>
          <w:p w:rsidR="00052D4B" w:rsidRPr="004A04A2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977" w:type="dxa"/>
          </w:tcPr>
          <w:p w:rsidR="00052D4B" w:rsidRPr="004A04A2" w:rsidRDefault="00052D4B" w:rsidP="008128D7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моя!»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(развлечение)</w:t>
            </w:r>
          </w:p>
          <w:p w:rsidR="00052D4B" w:rsidRPr="004A04A2" w:rsidRDefault="00052D4B" w:rsidP="008128D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52D4B" w:rsidRPr="008128D7" w:rsidRDefault="00052D4B" w:rsidP="008128D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52D4B" w:rsidRPr="00B7009B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«Ёлочка – красавица»</w:t>
            </w:r>
          </w:p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835" w:type="dxa"/>
          </w:tcPr>
          <w:p w:rsidR="00052D4B" w:rsidRPr="004A04A2" w:rsidRDefault="00052D4B" w:rsidP="003A0D2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и лесные жители.»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977" w:type="dxa"/>
          </w:tcPr>
          <w:p w:rsidR="00052D4B" w:rsidRPr="004A04A2" w:rsidRDefault="00052D4B" w:rsidP="003A0D2B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встречай, сладким чаем угощай!»</w:t>
            </w:r>
          </w:p>
          <w:p w:rsidR="00052D4B" w:rsidRPr="00B7009B" w:rsidRDefault="00052D4B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  <w:p w:rsidR="00052D4B" w:rsidRPr="00B7009B" w:rsidRDefault="00052D4B" w:rsidP="00E2722C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52D4B" w:rsidRPr="004A04A2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551" w:type="dxa"/>
          </w:tcPr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«Теремок» (кукольный спектакль)</w:t>
            </w:r>
          </w:p>
        </w:tc>
        <w:tc>
          <w:tcPr>
            <w:tcW w:w="2835" w:type="dxa"/>
          </w:tcPr>
          <w:p w:rsidR="00052D4B" w:rsidRPr="004A04A2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«Сказка  стучится к нам в двери»</w:t>
            </w:r>
          </w:p>
          <w:p w:rsidR="00052D4B" w:rsidRPr="004A04A2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  <w:tc>
          <w:tcPr>
            <w:tcW w:w="2977" w:type="dxa"/>
          </w:tcPr>
          <w:p w:rsidR="00052D4B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«Рождественские</w:t>
            </w:r>
          </w:p>
          <w:p w:rsidR="00052D4B" w:rsidRPr="00286BBF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Встречи»</w:t>
            </w:r>
          </w:p>
          <w:p w:rsidR="00052D4B" w:rsidRPr="004A04A2" w:rsidRDefault="00052D4B" w:rsidP="008E563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 развлечений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052D4B" w:rsidRPr="004A04A2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«Вот как мы умеем»</w:t>
            </w:r>
          </w:p>
          <w:p w:rsidR="00052D4B" w:rsidRDefault="00052D4B" w:rsidP="009B3CF0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(музыкально – спортивное развлечение)</w:t>
            </w:r>
          </w:p>
        </w:tc>
        <w:tc>
          <w:tcPr>
            <w:tcW w:w="2835" w:type="dxa"/>
          </w:tcPr>
          <w:p w:rsidR="00052D4B" w:rsidRPr="004A04A2" w:rsidRDefault="00052D4B" w:rsidP="003A0D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«Масленница»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052D4B" w:rsidRPr="00B15AA7" w:rsidRDefault="00052D4B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52D4B" w:rsidRPr="004A04A2" w:rsidRDefault="00052D4B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«Масленница»</w:t>
            </w:r>
          </w:p>
          <w:p w:rsidR="00052D4B" w:rsidRPr="004A04A2" w:rsidRDefault="00052D4B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(праздник на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-рытом воздухе)</w:t>
            </w:r>
          </w:p>
          <w:p w:rsidR="00052D4B" w:rsidRPr="004A04A2" w:rsidRDefault="00052D4B" w:rsidP="003A0D2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052D4B" w:rsidRPr="00B10A5C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любимая»</w:t>
            </w:r>
          </w:p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835" w:type="dxa"/>
          </w:tcPr>
          <w:p w:rsidR="00052D4B" w:rsidRPr="004A04A2" w:rsidRDefault="00052D4B" w:rsidP="0013315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марте есть такой денек!»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2977" w:type="dxa"/>
          </w:tcPr>
          <w:p w:rsidR="00052D4B" w:rsidRPr="004A04A2" w:rsidRDefault="00052D4B" w:rsidP="001331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«Женский день 8 Марта!»</w:t>
            </w:r>
          </w:p>
          <w:p w:rsidR="00052D4B" w:rsidRPr="004A04A2" w:rsidRDefault="00052D4B" w:rsidP="003A0D2B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052D4B" w:rsidRPr="004A04A2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551" w:type="dxa"/>
          </w:tcPr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«Золотой петушок»</w:t>
            </w:r>
          </w:p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(весеннее развлечение)</w:t>
            </w:r>
          </w:p>
        </w:tc>
        <w:tc>
          <w:tcPr>
            <w:tcW w:w="2835" w:type="dxa"/>
          </w:tcPr>
          <w:p w:rsidR="00052D4B" w:rsidRPr="004A04A2" w:rsidRDefault="00052D4B" w:rsidP="00B9500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 Весна рисует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акварелью!»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977" w:type="dxa"/>
          </w:tcPr>
          <w:p w:rsidR="00052D4B" w:rsidRPr="004A04A2" w:rsidRDefault="00052D4B" w:rsidP="00B9500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 Музыкальные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картинки!»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052D4B" w:rsidRPr="004A04A2" w:rsidTr="00052D4B">
        <w:tc>
          <w:tcPr>
            <w:tcW w:w="1418" w:type="dxa"/>
          </w:tcPr>
          <w:p w:rsidR="00052D4B" w:rsidRPr="004A04A2" w:rsidRDefault="00052D4B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551" w:type="dxa"/>
          </w:tcPr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 красное»</w:t>
            </w:r>
          </w:p>
          <w:p w:rsidR="00052D4B" w:rsidRDefault="00052D4B" w:rsidP="00756052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835" w:type="dxa"/>
          </w:tcPr>
          <w:p w:rsidR="00052D4B" w:rsidRPr="005C481D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«9 Мая1»</w:t>
            </w:r>
          </w:p>
          <w:p w:rsidR="00052D4B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занятие)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свиданья, детский сад!”</w:t>
            </w:r>
          </w:p>
          <w:p w:rsidR="00052D4B" w:rsidRPr="004A04A2" w:rsidRDefault="00052D4B" w:rsidP="00E159DF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</w:tbl>
    <w:p w:rsidR="00A75640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DA0740" w:rsidRPr="00EF2C0E" w:rsidRDefault="00DA0740" w:rsidP="00DA0740">
      <w:pPr>
        <w:spacing w:after="0" w:line="276" w:lineRule="auto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.6.  </w:t>
      </w:r>
      <w:r w:rsidRPr="00EF2C0E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Особенности традиционных событий, праздников мероприятий.</w:t>
      </w:r>
    </w:p>
    <w:p w:rsidR="00DA0740" w:rsidRPr="00EF2C0E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дошкольном возрасте</w:t>
      </w:r>
      <w:r w:rsidRPr="00EF2C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используется тематическое планирование содержания образовательного процесса.</w:t>
      </w:r>
    </w:p>
    <w:p w:rsidR="00DA0740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EB5D74" w:rsidRPr="009D5F5E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</w:t>
      </w:r>
      <w:r w:rsidR="00052D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первой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173"/>
        <w:gridCol w:w="970"/>
        <w:gridCol w:w="1713"/>
        <w:gridCol w:w="2152"/>
        <w:gridCol w:w="2372"/>
        <w:gridCol w:w="1650"/>
      </w:tblGrid>
      <w:tr w:rsidR="00E053C8" w:rsidTr="00A05D1D">
        <w:tc>
          <w:tcPr>
            <w:tcW w:w="117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1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5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2372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65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A05D1D" w:rsidRPr="0002796D" w:rsidTr="00A05D1D">
        <w:tc>
          <w:tcPr>
            <w:tcW w:w="1173" w:type="dxa"/>
            <w:vMerge w:val="restart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70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887" w:type="dxa"/>
            <w:gridSpan w:val="4"/>
          </w:tcPr>
          <w:p w:rsidR="00A05D1D" w:rsidRPr="00F20263" w:rsidRDefault="00A05D1D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A05D1D" w:rsidRPr="004D4598" w:rsidTr="00491716">
        <w:tc>
          <w:tcPr>
            <w:tcW w:w="1173" w:type="dxa"/>
            <w:vMerge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887" w:type="dxa"/>
            <w:gridSpan w:val="4"/>
          </w:tcPr>
          <w:p w:rsidR="00A05D1D" w:rsidRPr="00EB4CB8" w:rsidRDefault="00A05D1D" w:rsidP="000279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E053C8" w:rsidRPr="008124E1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B03999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0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2152" w:type="dxa"/>
          </w:tcPr>
          <w:p w:rsidR="00EB5D74" w:rsidRPr="008124E1" w:rsidRDefault="008124E1" w:rsidP="008124E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«Гуляем и пляшем» муз.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Раухвергера №23</w:t>
            </w:r>
          </w:p>
        </w:tc>
        <w:tc>
          <w:tcPr>
            <w:tcW w:w="2372" w:type="dxa"/>
          </w:tcPr>
          <w:p w:rsidR="00EB5D74" w:rsidRPr="00FA78CE" w:rsidRDefault="00732DF6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</w:tc>
        <w:tc>
          <w:tcPr>
            <w:tcW w:w="1650" w:type="dxa"/>
          </w:tcPr>
          <w:p w:rsidR="00EB5D74" w:rsidRPr="008124E1" w:rsidRDefault="00575D5D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4D4598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Полет птиц» «Птицы клюют зернышки» муз. Г. Фрид №4</w:t>
            </w:r>
          </w:p>
        </w:tc>
      </w:tr>
      <w:tr w:rsidR="00E053C8" w:rsidRPr="00AD7F21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353264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2152" w:type="dxa"/>
          </w:tcPr>
          <w:p w:rsidR="00EB5D74" w:rsidRPr="008124E1" w:rsidRDefault="003570A6" w:rsidP="003570A6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«Вот как мы умеем» муз. Е. Тиличеевой</w:t>
            </w:r>
          </w:p>
          <w:p w:rsidR="00EB5D74" w:rsidRPr="008124E1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“Гуляем и пляшем”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муз. М. Раухвергера №23</w:t>
            </w:r>
          </w:p>
        </w:tc>
        <w:tc>
          <w:tcPr>
            <w:tcW w:w="2372" w:type="dxa"/>
          </w:tcPr>
          <w:p w:rsidR="00EB5D74" w:rsidRPr="008124E1" w:rsidRDefault="00732DF6" w:rsidP="007C02E2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  <w:p w:rsidR="00EB5D74" w:rsidRPr="008124E1" w:rsidRDefault="00EB5D74" w:rsidP="0002795A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8124E1" w:rsidRDefault="00AD7F21" w:rsidP="0002795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EB5D74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олет птиц» «Пт</w:t>
            </w: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ицы клюют зернышки» муз. Г.Фрид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№4</w:t>
            </w:r>
          </w:p>
        </w:tc>
      </w:tr>
      <w:tr w:rsidR="00E053C8" w:rsidRPr="007E0304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золотая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52" w:type="dxa"/>
          </w:tcPr>
          <w:p w:rsidR="00EB5D74" w:rsidRPr="009E70A4" w:rsidRDefault="00AD7F21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 –точками» муз. А. Филиппенко №30</w:t>
            </w:r>
          </w:p>
          <w:p w:rsidR="00EB5D74" w:rsidRPr="009E70A4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Птичка» муз. М. Раухвергера №17</w:t>
            </w:r>
          </w:p>
        </w:tc>
        <w:tc>
          <w:tcPr>
            <w:tcW w:w="1650" w:type="dxa"/>
          </w:tcPr>
          <w:p w:rsidR="00EB5D74" w:rsidRPr="00BC285C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Осенняя песенка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Ан. Александрова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№11</w:t>
            </w:r>
          </w:p>
        </w:tc>
      </w:tr>
      <w:tr w:rsidR="00E053C8" w:rsidRPr="0053094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13" w:type="dxa"/>
          </w:tcPr>
          <w:p w:rsidR="00EB5D74" w:rsidRPr="00AD7F21" w:rsidRDefault="00AD7F2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Дары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листочками» муз. А. Филиппенко №30</w:t>
            </w:r>
          </w:p>
          <w:p w:rsidR="00EB5D74" w:rsidRPr="00C61936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72" w:type="dxa"/>
          </w:tcPr>
          <w:p w:rsidR="00EB5D74" w:rsidRPr="00B037FE" w:rsidRDefault="00B037FE" w:rsidP="00C61936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 м. №15</w:t>
            </w:r>
          </w:p>
        </w:tc>
        <w:tc>
          <w:tcPr>
            <w:tcW w:w="1650" w:type="dxa"/>
          </w:tcPr>
          <w:p w:rsidR="00EB5D74" w:rsidRPr="00F104FA" w:rsidRDefault="00AD7F21" w:rsidP="00C61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песенка»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 №11</w:t>
            </w:r>
          </w:p>
        </w:tc>
      </w:tr>
      <w:tr w:rsidR="00E053C8" w:rsidRPr="007E0304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F104FA" w:rsidRDefault="00492D7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Едет с поля урожай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F104F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овощи</w:t>
            </w:r>
            <w:r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EB5D74" w:rsidRPr="00B037FE" w:rsidRDefault="00492D7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Прогулка и дождик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B03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М. Раухвергера</w:t>
            </w:r>
          </w:p>
          <w:p w:rsidR="00EB5D7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№25</w:t>
            </w:r>
          </w:p>
          <w:p w:rsidR="00EB5D74" w:rsidRPr="00F104FA" w:rsidRDefault="00492D7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03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Сапожки» р.н.м. №21</w:t>
            </w:r>
          </w:p>
        </w:tc>
        <w:tc>
          <w:tcPr>
            <w:tcW w:w="2372" w:type="dxa"/>
          </w:tcPr>
          <w:p w:rsidR="00EB5D74" w:rsidRDefault="00492D7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037F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Ладушки» р.н.м.</w:t>
            </w:r>
          </w:p>
        </w:tc>
        <w:tc>
          <w:tcPr>
            <w:tcW w:w="1650" w:type="dxa"/>
          </w:tcPr>
          <w:p w:rsidR="00EB5D74" w:rsidRPr="005666EF" w:rsidRDefault="00492D70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Дождик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5666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р.н.м.</w:t>
            </w:r>
          </w:p>
          <w:p w:rsidR="00EB5D74" w:rsidRPr="00F104FA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№13</w:t>
            </w:r>
          </w:p>
        </w:tc>
      </w:tr>
      <w:tr w:rsidR="00E053C8" w:rsidRPr="00660EB9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067BF2" w:rsidRDefault="00067B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Приметы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6139C4" w:rsidRDefault="00067B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Прогулка и 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дождик</w:t>
            </w:r>
            <w:r w:rsidR="0062157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Раухвергера</w:t>
            </w:r>
          </w:p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№25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621573" w:rsidRDefault="00660EB9" w:rsidP="0062157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«Птичка маленькая»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А. Филиппенко</w:t>
            </w:r>
            <w:r w:rsidR="00FD0E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№14</w:t>
            </w:r>
          </w:p>
        </w:tc>
        <w:tc>
          <w:tcPr>
            <w:tcW w:w="1650" w:type="dxa"/>
          </w:tcPr>
          <w:p w:rsidR="00EB5D74" w:rsidRPr="00F104FA" w:rsidRDefault="00067BF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«Дождик» </w:t>
            </w:r>
            <w:r w:rsidR="004571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р.н.м.</w:t>
            </w:r>
          </w:p>
          <w:p w:rsidR="00EB5D74" w:rsidRPr="00F5079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104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№13</w:t>
            </w:r>
          </w:p>
        </w:tc>
      </w:tr>
      <w:tr w:rsidR="00E053C8" w:rsidRPr="002545D9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9E70A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 гости к живот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ным»</w:t>
            </w:r>
          </w:p>
          <w:p w:rsidR="00EB5D7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 бабушки в гос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тях»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(домашние животные</w:t>
            </w:r>
            <w:r w:rsidR="00EB5D74"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52" w:type="dxa"/>
          </w:tcPr>
          <w:p w:rsidR="00EB5D7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 и котята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№28</w:t>
            </w:r>
          </w:p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 на лошади скачу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 2 №14</w:t>
            </w:r>
          </w:p>
        </w:tc>
        <w:tc>
          <w:tcPr>
            <w:tcW w:w="2372" w:type="dxa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Петушок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р.н.м.</w:t>
            </w:r>
          </w:p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№19</w:t>
            </w:r>
          </w:p>
        </w:tc>
        <w:tc>
          <w:tcPr>
            <w:tcW w:w="1650" w:type="dxa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Е. Тиличеевой</w:t>
            </w:r>
          </w:p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  <w:r w:rsidRP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053C8" w:rsidRPr="002545D9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 и его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Весёлая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C68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р.н.м.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№27</w:t>
            </w:r>
          </w:p>
        </w:tc>
        <w:tc>
          <w:tcPr>
            <w:tcW w:w="2372" w:type="dxa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«Петушок» </w:t>
            </w:r>
            <w:r w:rsidR="002545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</w:p>
          <w:p w:rsidR="00EB5D74" w:rsidRPr="00EF300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70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№16</w:t>
            </w:r>
          </w:p>
        </w:tc>
        <w:tc>
          <w:tcPr>
            <w:tcW w:w="1650" w:type="dxa"/>
          </w:tcPr>
          <w:p w:rsidR="00EB5D74" w:rsidRPr="002545D9" w:rsidRDefault="002545D9" w:rsidP="002545D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Е. Тиличеевой №12</w:t>
            </w:r>
          </w:p>
        </w:tc>
      </w:tr>
      <w:tr w:rsidR="00E053C8" w:rsidRPr="006A75B5" w:rsidTr="00A05D1D">
        <w:tc>
          <w:tcPr>
            <w:tcW w:w="1173" w:type="dxa"/>
            <w:vMerge/>
          </w:tcPr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B57EEB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живёт в лес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(дикие животные</w:t>
            </w:r>
            <w:r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Зайчики» муз. Т. Ломова №33</w:t>
            </w:r>
          </w:p>
        </w:tc>
        <w:tc>
          <w:tcPr>
            <w:tcW w:w="2372" w:type="dxa"/>
          </w:tcPr>
          <w:p w:rsidR="00EB5D74" w:rsidRPr="005F6B9A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№18</w:t>
            </w:r>
          </w:p>
        </w:tc>
        <w:tc>
          <w:tcPr>
            <w:tcW w:w="1650" w:type="dxa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Зайки по лесу бегут» муз. А. Гречанинов №34</w:t>
            </w:r>
          </w:p>
        </w:tc>
      </w:tr>
      <w:tr w:rsidR="00E053C8" w:rsidRPr="0053094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о птицах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5F6B9A" w:rsidRDefault="00324E43" w:rsidP="00324E4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«Птицы клюют зернышки» муз. Г. Фрид</w:t>
            </w:r>
          </w:p>
        </w:tc>
        <w:tc>
          <w:tcPr>
            <w:tcW w:w="2372" w:type="dxa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Птичка маленькая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697AEF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  <w:r w:rsidRP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50" w:type="dxa"/>
          </w:tcPr>
          <w:p w:rsidR="00EB5D74" w:rsidRPr="005F6B9A" w:rsidRDefault="006A75B5" w:rsidP="00143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Полет птиц» муз.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 Ф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рид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</w:t>
            </w:r>
          </w:p>
        </w:tc>
      </w:tr>
      <w:tr w:rsidR="00E053C8" w:rsidRPr="00325D39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Кукла Катя и игрушки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куклы Кати и игрушек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325D39" w:rsidRDefault="006A75B5" w:rsidP="00325D3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Тихие и громкие звоночки» муз. Р. Рустамова №41</w:t>
            </w:r>
          </w:p>
        </w:tc>
        <w:tc>
          <w:tcPr>
            <w:tcW w:w="2372" w:type="dxa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Старокадомского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1650" w:type="dxa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Петрушка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И. Арсеева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№40</w:t>
            </w:r>
          </w:p>
        </w:tc>
      </w:tr>
      <w:tr w:rsidR="00E053C8" w:rsidRPr="00325D39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3F622D" w:rsidRDefault="006A75B5" w:rsidP="006A75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Дом для куклы Кати и игрушек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52" w:type="dxa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погремушкой» муз. А. Филиппенко №56</w:t>
            </w:r>
          </w:p>
        </w:tc>
        <w:tc>
          <w:tcPr>
            <w:tcW w:w="2372" w:type="dxa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Спи, мой мишка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325D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 Е. Тиличеевой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№54</w:t>
            </w:r>
          </w:p>
        </w:tc>
        <w:tc>
          <w:tcPr>
            <w:tcW w:w="1650" w:type="dxa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Мишка» М. Раухвергера №61</w:t>
            </w:r>
          </w:p>
        </w:tc>
      </w:tr>
      <w:tr w:rsidR="00E053C8" w:rsidRPr="0053094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3F622D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Чаепитие у куклы Кати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(посуда</w:t>
            </w:r>
            <w:r w:rsidRPr="00A217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52" w:type="dxa"/>
          </w:tcPr>
          <w:p w:rsidR="00EB5D74" w:rsidRPr="003F622D" w:rsidRDefault="006A75B5" w:rsidP="00FF3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4258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Очень хочется плясать»</w:t>
            </w:r>
            <w:r w:rsidR="00FF37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муз.А. Филиппенко №38</w:t>
            </w:r>
          </w:p>
        </w:tc>
        <w:tc>
          <w:tcPr>
            <w:tcW w:w="2372" w:type="dxa"/>
          </w:tcPr>
          <w:p w:rsidR="00EB5D74" w:rsidRPr="00325D39" w:rsidRDefault="00B4258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«Пришла зима» муз. М. Раухвергера №44</w:t>
            </w:r>
          </w:p>
          <w:p w:rsidR="00EB5D74" w:rsidRPr="003F622D" w:rsidRDefault="00EB5D74" w:rsidP="00FF375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EB5D74" w:rsidRDefault="0018410F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«Плясовая» хорватская н.м. №31,СД1</w:t>
            </w:r>
          </w:p>
        </w:tc>
      </w:tr>
      <w:tr w:rsidR="00E053C8" w:rsidRPr="0053094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 у ворот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снежи-</w:t>
            </w:r>
          </w:p>
          <w:p w:rsidR="00EB5D74" w:rsidRPr="00A21799" w:rsidRDefault="00B100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</w:t>
            </w:r>
            <w:r w:rsidR="009627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№67,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 №13</w:t>
            </w:r>
          </w:p>
          <w:p w:rsidR="00EB5D74" w:rsidRPr="00A21799" w:rsidRDefault="00FC2BD2" w:rsidP="00FC2BD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няя пляскамуз М. Старокадомского» №59, 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</w:t>
            </w:r>
          </w:p>
        </w:tc>
        <w:tc>
          <w:tcPr>
            <w:tcW w:w="2372" w:type="dxa"/>
          </w:tcPr>
          <w:p w:rsidR="00EB5D74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Елка» муз. Т. Попатенко №50</w:t>
            </w:r>
          </w:p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Мороз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№46</w:t>
            </w:r>
          </w:p>
        </w:tc>
        <w:tc>
          <w:tcPr>
            <w:tcW w:w="1650" w:type="dxa"/>
          </w:tcPr>
          <w:p w:rsidR="00EB5D74" w:rsidRPr="00A21799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Пришла зима» муз. М. Раухвергера №44</w:t>
            </w:r>
          </w:p>
        </w:tc>
      </w:tr>
      <w:tr w:rsidR="00E053C8" w:rsidRPr="0053094B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2E1C60" w:rsidRDefault="002E1C6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Каникулы</w:t>
            </w:r>
          </w:p>
        </w:tc>
        <w:tc>
          <w:tcPr>
            <w:tcW w:w="215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B100F2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9A25A7" w:rsidRDefault="004079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5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CC0D42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B100F2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Зимушка-зима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8D63F1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 и лисичка» муз. Г. Финаровского</w:t>
            </w:r>
          </w:p>
        </w:tc>
        <w:tc>
          <w:tcPr>
            <w:tcW w:w="2372" w:type="dxa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деткам елочка пришла» муз. А. Филиппенко №45</w:t>
            </w:r>
          </w:p>
        </w:tc>
        <w:tc>
          <w:tcPr>
            <w:tcW w:w="1650" w:type="dxa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Карасевой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№42</w:t>
            </w:r>
          </w:p>
        </w:tc>
      </w:tr>
      <w:tr w:rsidR="00E053C8" w:rsidRPr="00731BF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Погуляем с игрушками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(одежда</w:t>
            </w: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куклами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28229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№54</w:t>
            </w:r>
          </w:p>
        </w:tc>
        <w:tc>
          <w:tcPr>
            <w:tcW w:w="2372" w:type="dxa"/>
          </w:tcPr>
          <w:p w:rsidR="00EB5D74" w:rsidRPr="00CC0D42" w:rsidRDefault="00734B6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«Кукла» муз. М. Старокадомского №48,СД 1№48</w:t>
            </w:r>
          </w:p>
        </w:tc>
        <w:tc>
          <w:tcPr>
            <w:tcW w:w="1650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</w:t>
            </w:r>
          </w:p>
          <w:p w:rsidR="00EB5D74" w:rsidRPr="0028229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№43</w:t>
            </w:r>
          </w:p>
        </w:tc>
      </w:tr>
      <w:tr w:rsidR="00E053C8" w:rsidRPr="00836849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28229B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194B0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Профессии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 Катя заболела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D8190A" w:rsidRDefault="008368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же наши ручки?» муз. Т. Ломовой №65</w:t>
            </w:r>
          </w:p>
        </w:tc>
        <w:tc>
          <w:tcPr>
            <w:tcW w:w="2372" w:type="dxa"/>
          </w:tcPr>
          <w:p w:rsidR="00EB5D74" w:rsidRPr="00734B66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 М. Красева №85 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734B66" w:rsidRDefault="009325E2" w:rsidP="009325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бай-бай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</w:p>
          <w:p w:rsidR="00EB5D74" w:rsidRPr="00CC2F43" w:rsidRDefault="008368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№76</w:t>
            </w:r>
          </w:p>
        </w:tc>
      </w:tr>
      <w:tr w:rsidR="00E053C8" w:rsidRPr="0010256D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встречает нас в детском саду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CC2F43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Бегите ко мне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8368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 №103</w:t>
            </w:r>
          </w:p>
        </w:tc>
        <w:tc>
          <w:tcPr>
            <w:tcW w:w="2372" w:type="dxa"/>
          </w:tcPr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 №42</w:t>
            </w:r>
          </w:p>
        </w:tc>
        <w:tc>
          <w:tcPr>
            <w:tcW w:w="1650" w:type="dxa"/>
          </w:tcPr>
          <w:p w:rsidR="00EB5D74" w:rsidRPr="0010256D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№39</w:t>
            </w:r>
          </w:p>
        </w:tc>
      </w:tr>
      <w:tr w:rsidR="00E053C8" w:rsidRPr="0010256D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едем-едем-едем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(транспорт</w:t>
            </w:r>
            <w:r w:rsidR="00EB5D74" w:rsidRPr="00CC2F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</w:tcPr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на автомобиле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К. Мясков №99</w:t>
            </w:r>
          </w:p>
        </w:tc>
        <w:tc>
          <w:tcPr>
            <w:tcW w:w="2372" w:type="dxa"/>
          </w:tcPr>
          <w:p w:rsidR="00EB5D74" w:rsidRDefault="00C84087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«Машина» муз. ЮСлонова №88</w:t>
            </w:r>
          </w:p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B5D74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CC2F43" w:rsidRDefault="00C8408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</w:tr>
      <w:tr w:rsidR="00E053C8" w:rsidRPr="0010256D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10256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нас кормит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9A25A7" w:rsidRDefault="00BC4F3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и маленькие ноги» муз. В. Агафонникова №73</w:t>
            </w:r>
          </w:p>
        </w:tc>
        <w:tc>
          <w:tcPr>
            <w:tcW w:w="2372" w:type="dxa"/>
          </w:tcPr>
          <w:p w:rsidR="00EB5D74" w:rsidRPr="0010256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BC4F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№52</w:t>
            </w:r>
          </w:p>
        </w:tc>
        <w:tc>
          <w:tcPr>
            <w:tcW w:w="1650" w:type="dxa"/>
          </w:tcPr>
          <w:p w:rsidR="00EB5D74" w:rsidRPr="0010256D" w:rsidRDefault="00BC4F3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731BFB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F72536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7A6FAA" w:rsidRDefault="00C045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 – помирились» муз. Т. Вилькорейская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</w:tc>
        <w:tc>
          <w:tcPr>
            <w:tcW w:w="2372" w:type="dxa"/>
          </w:tcPr>
          <w:p w:rsidR="00EB5D74" w:rsidRPr="00F72536" w:rsidRDefault="00606222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цыплятами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 №90</w:t>
            </w:r>
          </w:p>
        </w:tc>
        <w:tc>
          <w:tcPr>
            <w:tcW w:w="1650" w:type="dxa"/>
          </w:tcPr>
          <w:p w:rsidR="00EB5D74" w:rsidRPr="00266BCC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цветными платочками» укр.н.м. №93</w:t>
            </w:r>
          </w:p>
        </w:tc>
      </w:tr>
      <w:tr w:rsidR="00E053C8" w:rsidRPr="00C045C5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BC4F39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Птички-невелички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725E90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«Прилетела птичка» муз. Е. Тиличеевой №78</w:t>
            </w:r>
          </w:p>
        </w:tc>
        <w:tc>
          <w:tcPr>
            <w:tcW w:w="2372" w:type="dxa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«Маленькая птичка» муз. Т. Попатенко №79</w:t>
            </w:r>
          </w:p>
        </w:tc>
        <w:tc>
          <w:tcPr>
            <w:tcW w:w="1650" w:type="dxa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«Птички» муз. Т. Ломова №70</w:t>
            </w:r>
          </w:p>
        </w:tc>
      </w:tr>
      <w:tr w:rsidR="00E053C8" w:rsidRPr="004F459D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4F459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М. Раухвергера №92</w:t>
            </w:r>
          </w:p>
          <w:p w:rsidR="00EB5D74" w:rsidRPr="004F459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Кап-кап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Ф. Филькенштейн №83</w:t>
            </w:r>
          </w:p>
        </w:tc>
        <w:tc>
          <w:tcPr>
            <w:tcW w:w="1650" w:type="dxa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Фере №80</w:t>
            </w:r>
          </w:p>
        </w:tc>
      </w:tr>
      <w:tr w:rsidR="00E053C8" w:rsidRPr="004F459D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4F459D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сказки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254372" w:rsidRDefault="00BB3303" w:rsidP="00BB33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 №107</w:t>
            </w:r>
          </w:p>
        </w:tc>
        <w:tc>
          <w:tcPr>
            <w:tcW w:w="2372" w:type="dxa"/>
          </w:tcPr>
          <w:p w:rsidR="00EB5D74" w:rsidRPr="00F50790" w:rsidRDefault="00BB330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«Бобик» муз. Т. Попатенко №84</w:t>
            </w:r>
          </w:p>
        </w:tc>
        <w:tc>
          <w:tcPr>
            <w:tcW w:w="1650" w:type="dxa"/>
          </w:tcPr>
          <w:p w:rsidR="00EB5D74" w:rsidRPr="00254372" w:rsidRDefault="00BB3303" w:rsidP="00BB330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 №40</w:t>
            </w:r>
          </w:p>
        </w:tc>
      </w:tr>
      <w:tr w:rsidR="00E053C8" w:rsidRPr="00731BFB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254372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Дом, в котором мы 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живём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1D34BC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BB3303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Поссорились-помирились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Т. Вилькорейской №91</w:t>
            </w:r>
          </w:p>
          <w:p w:rsidR="00EB5D74" w:rsidRPr="0025437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254372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Красева №84</w:t>
            </w:r>
          </w:p>
        </w:tc>
        <w:tc>
          <w:tcPr>
            <w:tcW w:w="1650" w:type="dxa"/>
          </w:tcPr>
          <w:p w:rsidR="00EB5D74" w:rsidRPr="00F50790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бай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р.н.п. №76</w:t>
            </w:r>
          </w:p>
        </w:tc>
      </w:tr>
      <w:tr w:rsidR="00E053C8" w:rsidRPr="006A0B27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815085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Домашние животные в семье</w:t>
            </w:r>
            <w:r w:rsidR="0081508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D808EC" w:rsidRDefault="00375240" w:rsidP="00375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 А. Филиппенко №68</w:t>
            </w:r>
          </w:p>
        </w:tc>
        <w:tc>
          <w:tcPr>
            <w:tcW w:w="2372" w:type="dxa"/>
          </w:tcPr>
          <w:p w:rsidR="00EB5D74" w:rsidRPr="00375240" w:rsidRDefault="0037524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Корова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муз.М. Раухвергера №86</w:t>
            </w:r>
          </w:p>
          <w:p w:rsidR="00EB5D74" w:rsidRPr="00D808EC" w:rsidRDefault="00EB5D74" w:rsidP="00D808E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0" w:type="dxa"/>
          </w:tcPr>
          <w:p w:rsidR="00EB5D74" w:rsidRPr="00375240" w:rsidRDefault="0037524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</w:t>
            </w:r>
            <w:r w:rsidR="005D065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Е. Тиличеевой №12</w:t>
            </w:r>
          </w:p>
          <w:p w:rsidR="00EB5D74" w:rsidRPr="002479AD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E053C8" w:rsidRPr="00731BF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D808EC" w:rsidRDefault="00815085" w:rsidP="0081508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Покатаемся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 №75</w:t>
            </w:r>
          </w:p>
        </w:tc>
        <w:tc>
          <w:tcPr>
            <w:tcW w:w="2372" w:type="dxa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муз.р.н.п. №15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0D0F4C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р.н.м. №64</w:t>
            </w:r>
          </w:p>
        </w:tc>
      </w:tr>
      <w:tr w:rsidR="00E053C8" w:rsidRPr="00731BF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130ACC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Водичка-водичка</w:t>
            </w:r>
            <w:r w:rsidR="00EB5D74" w:rsidRPr="00CB7B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2479AD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же наши ручки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?»</w:t>
            </w:r>
            <w:r w:rsidR="00736C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Т. Ломвой №65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2C1880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 – кап» муз. Ф.Филькенштейн №83</w:t>
            </w:r>
          </w:p>
        </w:tc>
        <w:tc>
          <w:tcPr>
            <w:tcW w:w="1650" w:type="dxa"/>
          </w:tcPr>
          <w:p w:rsidR="00EB5D74" w:rsidRPr="002C1880" w:rsidRDefault="00736CDF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</w:t>
            </w:r>
            <w:r w:rsidR="001B13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М. Раухвергера №92</w:t>
            </w:r>
          </w:p>
        </w:tc>
      </w:tr>
      <w:tr w:rsidR="00E053C8" w:rsidRPr="00736CDF" w:rsidTr="00A05D1D">
        <w:tc>
          <w:tcPr>
            <w:tcW w:w="117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3" w:type="dxa"/>
          </w:tcPr>
          <w:p w:rsidR="00EB5D74" w:rsidRPr="002479AD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Пусть всегда будет солнце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Солнышко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Раухвергера №106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B5D74" w:rsidRPr="00736CDF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 Г. Гриневича №82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EB5D74" w:rsidRPr="00C329DD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F57820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дружные ребята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D808EC" w:rsidRDefault="0007784F" w:rsidP="00D808E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Парная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DB6F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немецкая пл. м. №100</w:t>
            </w:r>
          </w:p>
        </w:tc>
        <w:tc>
          <w:tcPr>
            <w:tcW w:w="2372" w:type="dxa"/>
          </w:tcPr>
          <w:p w:rsidR="00EB5D74" w:rsidRPr="002C1880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Паровоз» муз. А. Филиппенко №81</w:t>
            </w:r>
          </w:p>
        </w:tc>
        <w:tc>
          <w:tcPr>
            <w:tcW w:w="1650" w:type="dxa"/>
          </w:tcPr>
          <w:p w:rsidR="00EB5D74" w:rsidRPr="008D4320" w:rsidRDefault="00DB6F4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Гопачок» укр.н. м. №98</w:t>
            </w:r>
          </w:p>
        </w:tc>
      </w:tr>
      <w:tr w:rsidR="00E053C8" w:rsidRPr="00F57820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13" w:type="dxa"/>
          </w:tcPr>
          <w:p w:rsidR="00EB5D74" w:rsidRPr="007709B2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флажками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9A25A7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«Прогулка на автомобиле» муз. К. Мяскова №</w:t>
            </w:r>
            <w:r w:rsidR="00C56B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 СД2, трек 45</w:t>
            </w:r>
          </w:p>
        </w:tc>
        <w:tc>
          <w:tcPr>
            <w:tcW w:w="1650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В. Иванникова №77</w:t>
            </w:r>
          </w:p>
          <w:p w:rsidR="00EB5D74" w:rsidRPr="00D808EC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731BFB" w:rsidTr="00A05D1D">
        <w:tc>
          <w:tcPr>
            <w:tcW w:w="117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</w:tcPr>
          <w:p w:rsidR="00EB5D74" w:rsidRPr="001B3738" w:rsidRDefault="001B373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52" w:type="dxa"/>
          </w:tcPr>
          <w:p w:rsidR="00EB5D74" w:rsidRPr="001B3738" w:rsidRDefault="001B373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№107</w:t>
            </w:r>
          </w:p>
          <w:p w:rsidR="00EB5D74" w:rsidRPr="00D808EC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EB5D74" w:rsidRPr="002C1880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A62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ыплятами» муз. М. Красева №90</w:t>
            </w:r>
          </w:p>
        </w:tc>
        <w:tc>
          <w:tcPr>
            <w:tcW w:w="1650" w:type="dxa"/>
          </w:tcPr>
          <w:p w:rsidR="00EB5D74" w:rsidRPr="001B3738" w:rsidRDefault="001B373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№39</w:t>
            </w:r>
          </w:p>
          <w:p w:rsidR="00EB5D74" w:rsidRPr="007709B2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Default="00EB5D74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EB5D74" w:rsidRPr="009D5F5E" w:rsidRDefault="00EB5D74" w:rsidP="00BB3623">
      <w:pPr>
        <w:pBdr>
          <w:lef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3C548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1"/>
        <w:gridCol w:w="1009"/>
        <w:gridCol w:w="1986"/>
        <w:gridCol w:w="2007"/>
        <w:gridCol w:w="1976"/>
        <w:gridCol w:w="1821"/>
      </w:tblGrid>
      <w:tr w:rsidR="006D540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E24408" w:rsidRDefault="00E2440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«Наша дружная группа»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«Игры и игрушки»</w:t>
            </w:r>
          </w:p>
          <w:p w:rsidR="00EB5D74" w:rsidRPr="00BC285C" w:rsidRDefault="00EB5D74" w:rsidP="003C54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F2026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«Гуляем и пляшем» муз. М. Раухвергера №8</w:t>
            </w:r>
          </w:p>
        </w:tc>
        <w:tc>
          <w:tcPr>
            <w:tcW w:w="1701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р.н.м. №17</w:t>
            </w:r>
          </w:p>
        </w:tc>
        <w:tc>
          <w:tcPr>
            <w:tcW w:w="1525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«Полька» муз. Д. Кабалевский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EB5D74" w:rsidRPr="00725E90" w:rsidRDefault="00443DA9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«Прогулка» муз.В. Волков №6</w:t>
            </w:r>
          </w:p>
        </w:tc>
        <w:tc>
          <w:tcPr>
            <w:tcW w:w="1701" w:type="dxa"/>
          </w:tcPr>
          <w:p w:rsidR="00EB5D74" w:rsidRPr="00F50790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И.Кишко №35</w:t>
            </w:r>
          </w:p>
        </w:tc>
        <w:tc>
          <w:tcPr>
            <w:tcW w:w="1525" w:type="dxa"/>
          </w:tcPr>
          <w:p w:rsidR="00EB5D74" w:rsidRPr="001076B3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 №4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EB5D74" w:rsidRPr="001076B3" w:rsidRDefault="00ED18AD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 №3</w:t>
            </w:r>
          </w:p>
        </w:tc>
        <w:tc>
          <w:tcPr>
            <w:tcW w:w="1701" w:type="dxa"/>
          </w:tcPr>
          <w:p w:rsidR="00EB5D74" w:rsidRPr="002C1880" w:rsidRDefault="00ED18AD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коток»</w:t>
            </w:r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р.н.п. №13</w:t>
            </w:r>
          </w:p>
        </w:tc>
        <w:tc>
          <w:tcPr>
            <w:tcW w:w="1525" w:type="dxa"/>
          </w:tcPr>
          <w:p w:rsidR="00EB5D74" w:rsidRPr="00BA7F31" w:rsidRDefault="006D540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Т. Назарова №12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6D5402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«Ножками затопали» муз. М. Раухвергера №1</w:t>
            </w:r>
          </w:p>
        </w:tc>
        <w:tc>
          <w:tcPr>
            <w:tcW w:w="1701" w:type="dxa"/>
          </w:tcPr>
          <w:p w:rsidR="00EB5D74" w:rsidRPr="001076B3" w:rsidRDefault="006D540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 – да – да» муз. Е Тиличеевой №87</w:t>
            </w:r>
          </w:p>
        </w:tc>
        <w:tc>
          <w:tcPr>
            <w:tcW w:w="1525" w:type="dxa"/>
          </w:tcPr>
          <w:p w:rsidR="00EB5D74" w:rsidRPr="00F50790" w:rsidRDefault="006D540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Хачатурян №26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F42014" w:rsidRDefault="00F42014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гостях у 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«Приметы осени»</w:t>
            </w:r>
          </w:p>
        </w:tc>
        <w:tc>
          <w:tcPr>
            <w:tcW w:w="1842" w:type="dxa"/>
          </w:tcPr>
          <w:p w:rsidR="00EB5D74" w:rsidRPr="009E70A4" w:rsidRDefault="009D36B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№25</w:t>
            </w:r>
          </w:p>
        </w:tc>
        <w:tc>
          <w:tcPr>
            <w:tcW w:w="1701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«Дождик» муз. Н. Любарский №40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1076B3" w:rsidRDefault="00B45B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EB5D74" w:rsidRPr="001076B3" w:rsidRDefault="005E49C2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«Из – под дуба»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р.н.м. №33</w:t>
            </w:r>
          </w:p>
          <w:p w:rsidR="00EB5D74" w:rsidRPr="00BF1A40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1076B3" w:rsidRDefault="0018222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F104FA" w:rsidRDefault="00182225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  ты, береза» р.н.п. №3</w:t>
            </w:r>
          </w:p>
        </w:tc>
      </w:tr>
      <w:tr w:rsidR="006D5402" w:rsidRPr="00443DA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B45BF7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EB5D74" w:rsidRPr="001076B3" w:rsidRDefault="0018222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«Ай – да» муз. Г. Ильиной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 </w:t>
            </w:r>
          </w:p>
        </w:tc>
        <w:tc>
          <w:tcPr>
            <w:tcW w:w="1701" w:type="dxa"/>
          </w:tcPr>
          <w:p w:rsidR="00EB5D74" w:rsidRDefault="0018222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Машина» муз. Т. Попатенко №107</w:t>
            </w:r>
          </w:p>
        </w:tc>
        <w:tc>
          <w:tcPr>
            <w:tcW w:w="1525" w:type="dxa"/>
          </w:tcPr>
          <w:p w:rsidR="00EB5D74" w:rsidRPr="001076B3" w:rsidRDefault="005B432E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«Барыня» р. плясовая №15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«Лесные подарки»</w:t>
            </w:r>
          </w:p>
        </w:tc>
        <w:tc>
          <w:tcPr>
            <w:tcW w:w="1842" w:type="dxa"/>
          </w:tcPr>
          <w:p w:rsidR="00EB5D74" w:rsidRPr="001076B3" w:rsidRDefault="005B432E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56F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 летают и клюют зернышки» швейцарская н. м. №21</w:t>
            </w:r>
          </w:p>
        </w:tc>
        <w:tc>
          <w:tcPr>
            <w:tcW w:w="1701" w:type="dxa"/>
          </w:tcPr>
          <w:p w:rsidR="00EB5D74" w:rsidRPr="001076B3" w:rsidRDefault="00556F13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«Зайка» р.н.м. №45</w:t>
            </w:r>
          </w:p>
        </w:tc>
        <w:tc>
          <w:tcPr>
            <w:tcW w:w="1525" w:type="dxa"/>
          </w:tcPr>
          <w:p w:rsidR="00EB5D74" w:rsidRPr="00F50790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 плясовая №16</w:t>
            </w:r>
          </w:p>
        </w:tc>
      </w:tr>
      <w:tr w:rsidR="006D5402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96A1C" w:rsidRDefault="00B96A1C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 (транспорт</w:t>
            </w:r>
            <w:r w:rsidR="009F31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9A016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«Поезд» муз. Н. Метлова №113</w:t>
            </w:r>
          </w:p>
        </w:tc>
        <w:tc>
          <w:tcPr>
            <w:tcW w:w="1701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Е. Тиличеевой</w:t>
            </w:r>
            <w:r w:rsidR="008276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№75</w:t>
            </w:r>
          </w:p>
        </w:tc>
        <w:tc>
          <w:tcPr>
            <w:tcW w:w="1525" w:type="dxa"/>
          </w:tcPr>
          <w:p w:rsidR="00EB5D74" w:rsidRPr="001076B3" w:rsidRDefault="00827634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«Пойду ль я, выйду ль я» р. н. п. №31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1076B3" w:rsidRDefault="001A6FF1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 н. прибаутка №7</w:t>
            </w:r>
          </w:p>
        </w:tc>
        <w:tc>
          <w:tcPr>
            <w:tcW w:w="1701" w:type="dxa"/>
          </w:tcPr>
          <w:p w:rsidR="00EB5D74" w:rsidRPr="00EF3000" w:rsidRDefault="001A6FF1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«Собачка» муз. М. Раухвергера №30</w:t>
            </w:r>
          </w:p>
        </w:tc>
        <w:tc>
          <w:tcPr>
            <w:tcW w:w="1525" w:type="dxa"/>
          </w:tcPr>
          <w:p w:rsidR="00EB5D74" w:rsidRPr="001076B3" w:rsidRDefault="001A6FF1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коток» р.н.п. №13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Pr="006D540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EB5D74" w:rsidRPr="001076B3" w:rsidRDefault="00FB3E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Е. Тиличеева №10</w:t>
            </w: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 и лисичка» муз. Г.Финаровского №54</w:t>
            </w:r>
          </w:p>
        </w:tc>
        <w:tc>
          <w:tcPr>
            <w:tcW w:w="1525" w:type="dxa"/>
          </w:tcPr>
          <w:p w:rsidR="00EB5D74" w:rsidRPr="001076B3" w:rsidRDefault="00FB3EF7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 о птицах»</w:t>
            </w:r>
          </w:p>
        </w:tc>
        <w:tc>
          <w:tcPr>
            <w:tcW w:w="1842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Серов №2</w:t>
            </w:r>
          </w:p>
          <w:p w:rsidR="00EB5D74" w:rsidRPr="001076B3" w:rsidRDefault="00EB5D74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1076B3" w:rsidRDefault="005B51C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 н. м. №102</w:t>
            </w:r>
          </w:p>
          <w:p w:rsidR="00EB5D74" w:rsidRPr="005F6B9A" w:rsidRDefault="00EB5D74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5B51C6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01681" w:rsidRDefault="00B01681" w:rsidP="00B0168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EB5D74" w:rsidRPr="00235FA5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246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зайчиков» муз. А. Филиппенко №77</w:t>
            </w:r>
          </w:p>
        </w:tc>
        <w:tc>
          <w:tcPr>
            <w:tcW w:w="1701" w:type="dxa"/>
          </w:tcPr>
          <w:p w:rsidR="00EB5D74" w:rsidRPr="003F622D" w:rsidRDefault="001806AD" w:rsidP="00235FA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«Елка» муз. Е Попатенко №62</w:t>
            </w:r>
          </w:p>
        </w:tc>
        <w:tc>
          <w:tcPr>
            <w:tcW w:w="1525" w:type="dxa"/>
          </w:tcPr>
          <w:p w:rsidR="00EB5D74" w:rsidRPr="003F622D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«Елочка» муз. М. Красева №53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9C6F49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дом»(жилище)</w:t>
            </w:r>
          </w:p>
        </w:tc>
        <w:tc>
          <w:tcPr>
            <w:tcW w:w="1842" w:type="dxa"/>
          </w:tcPr>
          <w:p w:rsidR="00EB5D74" w:rsidRPr="009C6F49" w:rsidRDefault="001C24BB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 вы, сени» р.н.п. №70</w:t>
            </w:r>
          </w:p>
        </w:tc>
        <w:tc>
          <w:tcPr>
            <w:tcW w:w="1701" w:type="dxa"/>
          </w:tcPr>
          <w:p w:rsidR="00EB5D74" w:rsidRPr="00235FA5" w:rsidRDefault="001C24BB" w:rsidP="00235FA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910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мишкой» муз. Г. Финаровского №56</w:t>
            </w:r>
          </w:p>
        </w:tc>
        <w:tc>
          <w:tcPr>
            <w:tcW w:w="1525" w:type="dxa"/>
          </w:tcPr>
          <w:p w:rsidR="00EB5D74" w:rsidRPr="00235FA5" w:rsidRDefault="001C24BB" w:rsidP="00235F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«Шалун» муз. О. Бер №82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1806AD" w:rsidP="009C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гостей»(посуда)</w:t>
            </w:r>
          </w:p>
        </w:tc>
        <w:tc>
          <w:tcPr>
            <w:tcW w:w="1842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«Стуколка» ук.н.м. №43</w:t>
            </w:r>
          </w:p>
        </w:tc>
        <w:tc>
          <w:tcPr>
            <w:tcW w:w="1701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«Маша и каша» муз. Т. Назаровой №84</w:t>
            </w:r>
          </w:p>
        </w:tc>
        <w:tc>
          <w:tcPr>
            <w:tcW w:w="1525" w:type="dxa"/>
          </w:tcPr>
          <w:p w:rsidR="00EB5D74" w:rsidRDefault="00290B1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 №64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C6F49" w:rsidRDefault="001806AD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EB5D74" w:rsidRPr="00A21799" w:rsidRDefault="00C62605" w:rsidP="009C6F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«Зимняя пляска» муз. М. Старокадомского №48</w:t>
            </w:r>
          </w:p>
        </w:tc>
        <w:tc>
          <w:tcPr>
            <w:tcW w:w="1701" w:type="dxa"/>
          </w:tcPr>
          <w:p w:rsidR="00EB5D74" w:rsidRPr="009C6F4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 №58</w:t>
            </w:r>
          </w:p>
          <w:p w:rsidR="00EB5D74" w:rsidRPr="00A21799" w:rsidRDefault="00EB5D74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9C6F4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«Медведь» муз. В. Ребиков №49</w:t>
            </w:r>
          </w:p>
        </w:tc>
      </w:tr>
      <w:tr w:rsidR="006D5402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037637" w:rsidRDefault="00037637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1C24B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A407EA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290B11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Зимние забавы»</w:t>
            </w:r>
          </w:p>
        </w:tc>
        <w:tc>
          <w:tcPr>
            <w:tcW w:w="1842" w:type="dxa"/>
          </w:tcPr>
          <w:p w:rsidR="00EB5D74" w:rsidRPr="00290B11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Сатулина №63               </w:t>
            </w:r>
          </w:p>
        </w:tc>
        <w:tc>
          <w:tcPr>
            <w:tcW w:w="1701" w:type="dxa"/>
          </w:tcPr>
          <w:p w:rsidR="00EB5D74" w:rsidRPr="00C62605" w:rsidRDefault="004A1B5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Машенька – Маша» муз. С. Невельштейн</w:t>
            </w:r>
          </w:p>
        </w:tc>
        <w:tc>
          <w:tcPr>
            <w:tcW w:w="1525" w:type="dxa"/>
          </w:tcPr>
          <w:p w:rsidR="00EB5D74" w:rsidRPr="00C62605" w:rsidRDefault="00F556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обр.Т. Ломовой</w:t>
            </w:r>
          </w:p>
          <w:p w:rsidR="00EB5D74" w:rsidRPr="004A1B55" w:rsidRDefault="00EB5D74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FF7CAB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какая шубка»</w:t>
            </w:r>
          </w:p>
        </w:tc>
        <w:tc>
          <w:tcPr>
            <w:tcW w:w="1842" w:type="dxa"/>
          </w:tcPr>
          <w:p w:rsidR="00EB5D74" w:rsidRPr="00FF7CAB" w:rsidRDefault="00F55652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EB5D74" w:rsidRPr="00FF7CAB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муз.М. Красева №79</w:t>
            </w:r>
          </w:p>
        </w:tc>
        <w:tc>
          <w:tcPr>
            <w:tcW w:w="1525" w:type="dxa"/>
          </w:tcPr>
          <w:p w:rsidR="00EB5D74" w:rsidRPr="00FF7CAB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Медведи» муз. Е Тиличеева №81</w:t>
            </w:r>
          </w:p>
        </w:tc>
      </w:tr>
      <w:tr w:rsidR="006D5402" w:rsidRPr="004A1B55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823DE6" w:rsidRDefault="00823DE6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EB5D74" w:rsidRPr="00D8190A" w:rsidRDefault="0023671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«Побегали – потопали» муз. Л. Бетховена №109</w:t>
            </w:r>
          </w:p>
        </w:tc>
        <w:tc>
          <w:tcPr>
            <w:tcW w:w="1701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солдаты» муз. Ю. Слонова №124</w:t>
            </w:r>
          </w:p>
        </w:tc>
        <w:tc>
          <w:tcPr>
            <w:tcW w:w="1525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 №92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911A1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EB5D74" w:rsidRPr="00CC2F43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«Приседай» эстонская н.м. №94</w:t>
            </w:r>
          </w:p>
        </w:tc>
        <w:tc>
          <w:tcPr>
            <w:tcW w:w="1701" w:type="dxa"/>
          </w:tcPr>
          <w:p w:rsidR="00EB5D74" w:rsidRPr="00A407EA" w:rsidRDefault="004E5DC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  <w:p w:rsidR="00EB5D74" w:rsidRPr="00CC2F43" w:rsidRDefault="00EB5D74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407EA" w:rsidRDefault="004E5DCF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С. Разоренов №65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конек» чешская н.м. №73</w:t>
            </w:r>
          </w:p>
        </w:tc>
        <w:tc>
          <w:tcPr>
            <w:tcW w:w="1701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 №75</w:t>
            </w:r>
          </w:p>
        </w:tc>
        <w:tc>
          <w:tcPr>
            <w:tcW w:w="1525" w:type="dxa"/>
          </w:tcPr>
          <w:p w:rsidR="00EB5D74" w:rsidRPr="00CC2F43" w:rsidRDefault="001969F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М. Симанский №74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A407EA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«Водичка, во</w:t>
            </w:r>
            <w:r w:rsidR="001969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ичка!»</w:t>
            </w:r>
          </w:p>
        </w:tc>
        <w:tc>
          <w:tcPr>
            <w:tcW w:w="1842" w:type="dxa"/>
          </w:tcPr>
          <w:p w:rsidR="00EB5D74" w:rsidRPr="009A25A7" w:rsidRDefault="008122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 №96</w:t>
            </w:r>
          </w:p>
        </w:tc>
        <w:tc>
          <w:tcPr>
            <w:tcW w:w="1701" w:type="dxa"/>
          </w:tcPr>
          <w:p w:rsidR="00EB5D74" w:rsidRPr="00A407EA" w:rsidRDefault="00812274" w:rsidP="00A407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 №88</w:t>
            </w:r>
          </w:p>
        </w:tc>
        <w:tc>
          <w:tcPr>
            <w:tcW w:w="1525" w:type="dxa"/>
          </w:tcPr>
          <w:p w:rsidR="00EB5D74" w:rsidRPr="004A1B55" w:rsidRDefault="008122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 №100</w:t>
            </w:r>
          </w:p>
        </w:tc>
      </w:tr>
      <w:tr w:rsidR="006D5402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62619" w:rsidRDefault="00B62619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калейдоскоп»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EB5D74" w:rsidRPr="007A6FAA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</w:tc>
        <w:tc>
          <w:tcPr>
            <w:tcW w:w="1701" w:type="dxa"/>
          </w:tcPr>
          <w:p w:rsidR="00EB5D74" w:rsidRPr="00F72536" w:rsidRDefault="00555349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 №90</w:t>
            </w:r>
          </w:p>
        </w:tc>
        <w:tc>
          <w:tcPr>
            <w:tcW w:w="1525" w:type="dxa"/>
          </w:tcPr>
          <w:p w:rsidR="00EB5D74" w:rsidRPr="00266BCC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«Маме песенку пою» муз. Т. Попатенко №85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12274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«Гуляем и пляшем» муз .М. Раухвергера №8</w:t>
            </w:r>
          </w:p>
        </w:tc>
        <w:tc>
          <w:tcPr>
            <w:tcW w:w="1701" w:type="dxa"/>
          </w:tcPr>
          <w:p w:rsidR="00EB5D74" w:rsidRPr="00555349" w:rsidRDefault="00555349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Ладушки» р.н.плясовая №17</w:t>
            </w:r>
          </w:p>
        </w:tc>
        <w:tc>
          <w:tcPr>
            <w:tcW w:w="1525" w:type="dxa"/>
          </w:tcPr>
          <w:p w:rsidR="00EB5D74" w:rsidRPr="00F72536" w:rsidRDefault="00555349" w:rsidP="005553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 №16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EB5D74" w:rsidRPr="00F72536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«Солнышко и дождик» муз. М. Раухвергера №105</w:t>
            </w:r>
          </w:p>
          <w:p w:rsidR="00EB5D74" w:rsidRPr="005553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 – кап» муз. Ф. Финкельштейна №104</w:t>
            </w:r>
          </w:p>
        </w:tc>
        <w:tc>
          <w:tcPr>
            <w:tcW w:w="1525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Александрова №116</w:t>
            </w:r>
          </w:p>
        </w:tc>
      </w:tr>
      <w:tr w:rsidR="006D5402" w:rsidRPr="005553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EB5D74" w:rsidRPr="00254372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 н.м. №122</w:t>
            </w:r>
          </w:p>
        </w:tc>
        <w:tc>
          <w:tcPr>
            <w:tcW w:w="1701" w:type="dxa"/>
          </w:tcPr>
          <w:p w:rsidR="00EB5D74" w:rsidRPr="00F50790" w:rsidRDefault="00FA380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«Березка» муз. Р. Рустамова №106</w:t>
            </w:r>
          </w:p>
        </w:tc>
        <w:tc>
          <w:tcPr>
            <w:tcW w:w="1525" w:type="dxa"/>
          </w:tcPr>
          <w:p w:rsidR="00EB5D74" w:rsidRPr="00555349" w:rsidRDefault="00FA3808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 н.м. №102</w:t>
            </w:r>
          </w:p>
        </w:tc>
      </w:tr>
      <w:tr w:rsidR="006D5402" w:rsidRPr="00FA3808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76327" w:rsidRDefault="00A76327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живу в Калуге»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«Карусель» р.н.м. №121</w:t>
            </w:r>
          </w:p>
        </w:tc>
        <w:tc>
          <w:tcPr>
            <w:tcW w:w="1701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«Серенькая кошечка» муз. В. Витлина №99</w:t>
            </w:r>
          </w:p>
        </w:tc>
        <w:tc>
          <w:tcPr>
            <w:tcW w:w="1525" w:type="dxa"/>
          </w:tcPr>
          <w:p w:rsidR="00EB5D74" w:rsidRPr="00F50790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«Корова» муз М. Раухвергера №120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нас» («Из чего сделаны предметы»)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с игрушками» муз. Н. Вересокиной №125</w:t>
            </w:r>
          </w:p>
        </w:tc>
        <w:tc>
          <w:tcPr>
            <w:tcW w:w="1701" w:type="dxa"/>
          </w:tcPr>
          <w:p w:rsidR="00EB5D74" w:rsidRPr="00160E43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«Есть у солнышка друзья» муз. Е. Тиличеевой №101</w:t>
            </w:r>
          </w:p>
        </w:tc>
        <w:tc>
          <w:tcPr>
            <w:tcW w:w="1525" w:type="dxa"/>
          </w:tcPr>
          <w:p w:rsidR="00EB5D74" w:rsidRPr="00160E43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A7B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Лошадки скачут» муз. В. Витлина №115</w:t>
            </w:r>
          </w:p>
        </w:tc>
      </w:tr>
      <w:tr w:rsidR="006D5402" w:rsidRPr="008E02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EB5D74" w:rsidRPr="008E0255" w:rsidRDefault="0033283E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«Кружение на шаге» муз. Е. Аарне №37</w:t>
            </w:r>
          </w:p>
        </w:tc>
        <w:tc>
          <w:tcPr>
            <w:tcW w:w="1701" w:type="dxa"/>
          </w:tcPr>
          <w:p w:rsidR="00EB5D74" w:rsidRPr="008E0255" w:rsidRDefault="0033283E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7400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Топ, топ, топоток» муз. В. Журбинский №68</w:t>
            </w:r>
          </w:p>
        </w:tc>
        <w:tc>
          <w:tcPr>
            <w:tcW w:w="1525" w:type="dxa"/>
          </w:tcPr>
          <w:p w:rsidR="00EB5D74" w:rsidRPr="000D0F4C" w:rsidRDefault="0033283E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Волкова №100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E02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бабушке»</w:t>
            </w:r>
          </w:p>
        </w:tc>
        <w:tc>
          <w:tcPr>
            <w:tcW w:w="1842" w:type="dxa"/>
          </w:tcPr>
          <w:p w:rsidR="00EB5D74" w:rsidRPr="002479AD" w:rsidRDefault="0061324C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Васька» муз.Г. Лобачева №118</w:t>
            </w:r>
          </w:p>
        </w:tc>
        <w:tc>
          <w:tcPr>
            <w:tcW w:w="1701" w:type="dxa"/>
          </w:tcPr>
          <w:p w:rsidR="00EB5D74" w:rsidRPr="002C1880" w:rsidRDefault="0061324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2C1880" w:rsidRDefault="0061324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 – поддуба» р.н.м. №33</w:t>
            </w:r>
          </w:p>
        </w:tc>
      </w:tr>
      <w:tr w:rsidR="006D5402" w:rsidRPr="00E708D1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2479AD" w:rsidRDefault="0088165B" w:rsidP="0088165B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B23A1" w:rsidRDefault="00BB23A1" w:rsidP="00BB23A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</w:t>
            </w:r>
            <w:r w:rsidR="00A723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це»</w:t>
            </w:r>
          </w:p>
        </w:tc>
        <w:tc>
          <w:tcPr>
            <w:tcW w:w="1842" w:type="dxa"/>
          </w:tcPr>
          <w:p w:rsidR="00EB5D74" w:rsidRPr="002479AD" w:rsidRDefault="00E708D1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игрушками» муз. Н. Вересокиной №125</w:t>
            </w:r>
          </w:p>
          <w:p w:rsidR="00EB5D74" w:rsidRPr="0033283E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2479AD" w:rsidRDefault="00E708D1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р.н.прибаутка №7</w:t>
            </w:r>
          </w:p>
        </w:tc>
        <w:tc>
          <w:tcPr>
            <w:tcW w:w="1525" w:type="dxa"/>
          </w:tcPr>
          <w:p w:rsidR="00EB5D74" w:rsidRPr="00C329DD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8165B" w:rsidRDefault="0088165B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708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Труд взрослых»</w:t>
            </w:r>
          </w:p>
        </w:tc>
        <w:tc>
          <w:tcPr>
            <w:tcW w:w="1842" w:type="dxa"/>
          </w:tcPr>
          <w:p w:rsidR="00EB5D74" w:rsidRPr="00E708D1" w:rsidRDefault="00E708D1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55E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с султанчиками» хорватская н. м. №72</w:t>
            </w:r>
          </w:p>
        </w:tc>
        <w:tc>
          <w:tcPr>
            <w:tcW w:w="1701" w:type="dxa"/>
          </w:tcPr>
          <w:p w:rsidR="00EB5D74" w:rsidRPr="002C1880" w:rsidRDefault="00B55E7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EB5D74" w:rsidRPr="008D4320" w:rsidRDefault="00B55E76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 – под дуба» р.н.м. №33</w:t>
            </w:r>
          </w:p>
        </w:tc>
      </w:tr>
      <w:tr w:rsidR="006D5402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B5D74" w:rsidRPr="00E708D1" w:rsidRDefault="00DF420D" w:rsidP="0097106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венгерскаян.м. №122</w:t>
            </w:r>
          </w:p>
        </w:tc>
        <w:tc>
          <w:tcPr>
            <w:tcW w:w="1701" w:type="dxa"/>
          </w:tcPr>
          <w:p w:rsidR="00EB5D74" w:rsidRPr="009A25A7" w:rsidRDefault="0097106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Карасевой №117</w:t>
            </w:r>
          </w:p>
        </w:tc>
        <w:tc>
          <w:tcPr>
            <w:tcW w:w="1525" w:type="dxa"/>
          </w:tcPr>
          <w:p w:rsidR="00EB5D74" w:rsidRPr="00E708D1" w:rsidRDefault="00971069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 №116</w:t>
            </w:r>
          </w:p>
        </w:tc>
      </w:tr>
      <w:tr w:rsidR="006D5402" w:rsidRPr="009239C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E708D1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1842" w:type="dxa"/>
          </w:tcPr>
          <w:p w:rsidR="00EB5D74" w:rsidRPr="00E708D1" w:rsidRDefault="009239CC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 н. м.  №60</w:t>
            </w:r>
          </w:p>
        </w:tc>
        <w:tc>
          <w:tcPr>
            <w:tcW w:w="1701" w:type="dxa"/>
          </w:tcPr>
          <w:p w:rsidR="00EB5D74" w:rsidRPr="002C1880" w:rsidRDefault="009239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 – кап» муз. Ф. Филькельштейна «104</w:t>
            </w:r>
          </w:p>
        </w:tc>
        <w:tc>
          <w:tcPr>
            <w:tcW w:w="1525" w:type="dxa"/>
          </w:tcPr>
          <w:p w:rsidR="00EB5D74" w:rsidRPr="00E708D1" w:rsidRDefault="0076545A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«Мячики» муз. М. Сатулина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6F0B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38"/>
        <w:gridCol w:w="1013"/>
        <w:gridCol w:w="1852"/>
        <w:gridCol w:w="1783"/>
        <w:gridCol w:w="2137"/>
        <w:gridCol w:w="2007"/>
      </w:tblGrid>
      <w:tr w:rsidR="00EB5D74" w:rsidTr="00E30161">
        <w:tc>
          <w:tcPr>
            <w:tcW w:w="131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4911D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6F0BED" w:rsidRDefault="006F0BED" w:rsidP="006F0B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EB5D74" w:rsidRPr="00F20263" w:rsidRDefault="006F0BED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C6AA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Марш» муз. Е. Тиличеевой №1</w:t>
            </w:r>
          </w:p>
        </w:tc>
        <w:tc>
          <w:tcPr>
            <w:tcW w:w="1714" w:type="dxa"/>
          </w:tcPr>
          <w:p w:rsidR="00EB5D74" w:rsidRPr="006F0BED" w:rsidRDefault="004911DB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«Огородная – хороводная» муз. Б. Можжевелова№20</w:t>
            </w:r>
          </w:p>
        </w:tc>
        <w:tc>
          <w:tcPr>
            <w:tcW w:w="2007" w:type="dxa"/>
          </w:tcPr>
          <w:p w:rsidR="00EB5D74" w:rsidRPr="006F0BED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«Чистота – залог здоровья. В гостях у Неболейки»</w:t>
            </w:r>
          </w:p>
        </w:tc>
        <w:tc>
          <w:tcPr>
            <w:tcW w:w="1914" w:type="dxa"/>
          </w:tcPr>
          <w:p w:rsidR="00EB5D74" w:rsidRPr="00F20263" w:rsidRDefault="000A2738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«Ой, лопнул обруч» укр.н.м. №7</w:t>
            </w:r>
          </w:p>
          <w:p w:rsidR="00EB5D74" w:rsidRPr="00725E90" w:rsidRDefault="00EB5D74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Pr="00F50790" w:rsidRDefault="000A2738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F20263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A27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Колыбельная» муз. С. Левидова  №10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EB5D74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  <w:p w:rsidR="00EB5D74" w:rsidRDefault="00EB5D74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EB5D74" w:rsidRPr="006F0BED" w:rsidRDefault="00EB5D74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2C1880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EB5D74" w:rsidRPr="00BA7F31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</w:t>
            </w:r>
            <w:r w:rsidR="004541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Д. Дунаевского №4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914" w:type="dxa"/>
          </w:tcPr>
          <w:p w:rsidR="00EB5D74" w:rsidRPr="00BC285C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6F0BED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F50790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 ты, зайчик» р.н.песня №13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AC7A2C" w:rsidRDefault="00AC7A2C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37B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«Что нам осень подарила»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EB5D74" w:rsidRPr="009E70A4" w:rsidRDefault="006B4405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EB5D74" w:rsidRPr="00BC285C" w:rsidRDefault="006B4405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«Чики – чики, чикалочки» р.н.м. №5</w:t>
            </w:r>
          </w:p>
        </w:tc>
        <w:tc>
          <w:tcPr>
            <w:tcW w:w="2007" w:type="dxa"/>
          </w:tcPr>
          <w:p w:rsidR="00EB5D74" w:rsidRPr="00BC285C" w:rsidRDefault="006B44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B5A7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Грустное настроение» муз. А. Штейнвиля №22</w:t>
            </w:r>
          </w:p>
        </w:tc>
      </w:tr>
      <w:tr w:rsidR="00EB5D74" w:rsidRPr="00646503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EB5D74" w:rsidRPr="00F104FA" w:rsidRDefault="00646503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E70A4" w:rsidRDefault="00E37BD4" w:rsidP="00E37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«Птицы»  </w:t>
            </w:r>
          </w:p>
        </w:tc>
        <w:tc>
          <w:tcPr>
            <w:tcW w:w="1914" w:type="dxa"/>
          </w:tcPr>
          <w:p w:rsidR="00EB5D74" w:rsidRPr="00AC7A2C" w:rsidRDefault="00846F0C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«Птички летают» муз. А. Жилина</w:t>
            </w:r>
            <w:r w:rsidR="001710C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Д.2 №69</w:t>
            </w:r>
          </w:p>
          <w:p w:rsidR="00EB5D74" w:rsidRPr="00F104FA" w:rsidRDefault="00EB5D74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Default="00E331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D185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Осень» муз. А. Кишко №27</w:t>
            </w:r>
          </w:p>
        </w:tc>
        <w:tc>
          <w:tcPr>
            <w:tcW w:w="2007" w:type="dxa"/>
          </w:tcPr>
          <w:p w:rsidR="00EB5D74" w:rsidRPr="00AC7A2C" w:rsidRDefault="001710CB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«Воробей» муз. В. Герчик  Д.2 №61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«Подготовка к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зиме»</w:t>
            </w:r>
          </w:p>
        </w:tc>
        <w:tc>
          <w:tcPr>
            <w:tcW w:w="1914" w:type="dxa"/>
          </w:tcPr>
          <w:p w:rsidR="00EB5D74" w:rsidRPr="00AC7A2C" w:rsidRDefault="005211BE" w:rsidP="00AC7A2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«Вот так вот»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белорусская н.м.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="001710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№87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AC7A2C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Огородная – 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хороводная» муз. Б. Можжевелова №20</w:t>
            </w:r>
          </w:p>
        </w:tc>
        <w:tc>
          <w:tcPr>
            <w:tcW w:w="2007" w:type="dxa"/>
          </w:tcPr>
          <w:p w:rsidR="00EB5D74" w:rsidRPr="00F50790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«Новый дом»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Р. Бойко Д2 №9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                       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4" w:type="dxa"/>
          </w:tcPr>
          <w:p w:rsidR="00EB5D74" w:rsidRDefault="001710C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«Летчики, на аэродром!» муз. М. Раухвергера №71</w:t>
            </w:r>
          </w:p>
          <w:p w:rsidR="001710CB" w:rsidRPr="009E70A4" w:rsidRDefault="001710C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Pr="009E70A4" w:rsidRDefault="001634A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«Первый снег» муз. А. </w:t>
            </w:r>
            <w:r w:rsidR="00B63B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Филиппенко №32</w:t>
            </w:r>
          </w:p>
        </w:tc>
        <w:tc>
          <w:tcPr>
            <w:tcW w:w="2007" w:type="dxa"/>
          </w:tcPr>
          <w:p w:rsidR="00EB5D74" w:rsidRPr="00746F2A" w:rsidRDefault="00B63B35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М. Магиденко  Д2 №70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EB5D74" w:rsidRPr="009E70A4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«Кошка и котята» муз. М. Раухвергера Д2 №</w:t>
            </w:r>
            <w:r w:rsidR="005023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714" w:type="dxa"/>
          </w:tcPr>
          <w:p w:rsidR="00EB5D74" w:rsidRPr="00EF3000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EB5D74" w:rsidRPr="001710CB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6C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 и мышь» муз. Ф. Рыбицкий</w:t>
            </w:r>
          </w:p>
        </w:tc>
      </w:tr>
      <w:tr w:rsidR="00EB5D74" w:rsidRPr="001710CB" w:rsidTr="00E30161">
        <w:tc>
          <w:tcPr>
            <w:tcW w:w="1313" w:type="dxa"/>
            <w:vMerge/>
          </w:tcPr>
          <w:p w:rsidR="00EB5D74" w:rsidRPr="001710C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EB5D74" w:rsidRPr="005F6B9A" w:rsidRDefault="001703C2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1714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F7C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Зайчик» муз. М. Старокадомского №78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</w:t>
            </w:r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Д2 №69</w:t>
            </w:r>
          </w:p>
        </w:tc>
        <w:tc>
          <w:tcPr>
            <w:tcW w:w="17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«Воробей» муз. В. Герчик №61</w:t>
            </w:r>
          </w:p>
        </w:tc>
        <w:tc>
          <w:tcPr>
            <w:tcW w:w="2007" w:type="dxa"/>
          </w:tcPr>
          <w:p w:rsidR="00EB5D74" w:rsidRPr="005F6B9A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синички» р.н.п. №76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3E55AE" w:rsidRDefault="003E55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польская н.п. №100</w:t>
            </w:r>
          </w:p>
        </w:tc>
        <w:tc>
          <w:tcPr>
            <w:tcW w:w="17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648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около елки» муз. Ю. Слонова  №101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3F622D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 (жилище)</w:t>
            </w:r>
          </w:p>
        </w:tc>
        <w:tc>
          <w:tcPr>
            <w:tcW w:w="19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«Колпачок» р.н.п. №33</w:t>
            </w:r>
          </w:p>
        </w:tc>
        <w:tc>
          <w:tcPr>
            <w:tcW w:w="17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«Елочка – елочка» муз. Т. Попатенко №36</w:t>
            </w:r>
          </w:p>
        </w:tc>
        <w:tc>
          <w:tcPr>
            <w:tcW w:w="2007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«Новый дом» муз. Р. Бойко Д2 №</w:t>
            </w:r>
            <w:r w:rsidR="008B0B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EB5D74" w:rsidRPr="0046694B" w:rsidRDefault="008B0B39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EB5D74" w:rsidRPr="0046694B" w:rsidRDefault="00697647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Д2 №75</w:t>
            </w:r>
          </w:p>
        </w:tc>
        <w:tc>
          <w:tcPr>
            <w:tcW w:w="2007" w:type="dxa"/>
          </w:tcPr>
          <w:p w:rsidR="00EB5D74" w:rsidRDefault="0069764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</w:t>
            </w:r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Д2 №81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46694B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EB5D74" w:rsidRPr="00A21799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«Полечка» муз. Д. Кабалевского Д1 №12</w:t>
            </w:r>
          </w:p>
        </w:tc>
        <w:tc>
          <w:tcPr>
            <w:tcW w:w="1714" w:type="dxa"/>
          </w:tcPr>
          <w:p w:rsidR="00EB5D74" w:rsidRPr="003E55AE" w:rsidRDefault="006431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</w:t>
            </w:r>
            <w:r w:rsidR="006976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2007" w:type="dxa"/>
          </w:tcPr>
          <w:p w:rsidR="00EB5D74" w:rsidRPr="0046694B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В.Герчик №45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Каникулы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16483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A25A7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EB5D74" w:rsidRPr="00826AC9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«Жмурки» муз. Ф. Флотова №66</w:t>
            </w:r>
          </w:p>
        </w:tc>
        <w:tc>
          <w:tcPr>
            <w:tcW w:w="1714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и медведь» муз. В. Верховинца №40</w:t>
            </w:r>
          </w:p>
        </w:tc>
        <w:tc>
          <w:tcPr>
            <w:tcW w:w="2007" w:type="dxa"/>
          </w:tcPr>
          <w:p w:rsidR="00EB5D74" w:rsidRPr="00F15EE5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26A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Экосез» муз. А. Жилин №47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F15EE5" w:rsidRDefault="00F15EE5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EB5D74" w:rsidRPr="00F15EE5" w:rsidRDefault="00826AC9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«Зайчики» муз. Ю.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Рожавская №48</w:t>
            </w:r>
          </w:p>
        </w:tc>
        <w:tc>
          <w:tcPr>
            <w:tcW w:w="1714" w:type="dxa"/>
          </w:tcPr>
          <w:p w:rsidR="00EB5D74" w:rsidRPr="00F15EE5" w:rsidRDefault="00826AC9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«Заинька» р.н.п. №15</w:t>
            </w:r>
          </w:p>
        </w:tc>
        <w:tc>
          <w:tcPr>
            <w:tcW w:w="2007" w:type="dxa"/>
          </w:tcPr>
          <w:p w:rsidR="00EB5D74" w:rsidRPr="00F15EE5" w:rsidRDefault="00826AC9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«Саночки» муз. А. 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Филиппенко 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№53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Февраль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7D2EBA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«Я иду на праздник»</w:t>
            </w:r>
          </w:p>
        </w:tc>
        <w:tc>
          <w:tcPr>
            <w:tcW w:w="1914" w:type="dxa"/>
          </w:tcPr>
          <w:p w:rsidR="00EB5D74" w:rsidRPr="00D8190A" w:rsidRDefault="00B93A0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с флажками» муз. В. Козыревой №68</w:t>
            </w:r>
          </w:p>
        </w:tc>
        <w:tc>
          <w:tcPr>
            <w:tcW w:w="1714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М. Магиденко №70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солдатиков» муз. Е. Юцкевич №72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EB5D74" w:rsidRPr="00CC2F43" w:rsidRDefault="00B93A0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у нас хороший?» р.н.п. №64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«Папа и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мама разговаривают» муз. И. Арсеева №86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Лошадки» муз. Л. Банникова №16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635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Самолет» муз. М. Магиденко №70</w:t>
            </w:r>
          </w:p>
        </w:tc>
        <w:tc>
          <w:tcPr>
            <w:tcW w:w="2007" w:type="dxa"/>
          </w:tcPr>
          <w:p w:rsidR="00EB5D74" w:rsidRPr="00CC2F43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929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Всадники» муз. В. Витлина №17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(книжкина неделя)</w:t>
            </w:r>
          </w:p>
        </w:tc>
        <w:tc>
          <w:tcPr>
            <w:tcW w:w="1914" w:type="dxa"/>
          </w:tcPr>
          <w:p w:rsidR="00EB5D74" w:rsidRPr="009A25A7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 – чики, чикалочки» р.н.прибаутка №5</w:t>
            </w:r>
          </w:p>
        </w:tc>
        <w:tc>
          <w:tcPr>
            <w:tcW w:w="1714" w:type="dxa"/>
          </w:tcPr>
          <w:p w:rsidR="00EB5D74" w:rsidRPr="00E30161" w:rsidRDefault="00F8125E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 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Паровоз» муз. Г. Эрнесакс №49</w:t>
            </w:r>
          </w:p>
        </w:tc>
        <w:tc>
          <w:tcPr>
            <w:tcW w:w="2007" w:type="dxa"/>
          </w:tcPr>
          <w:p w:rsidR="00EB5D74" w:rsidRPr="007D2EBA" w:rsidRDefault="00B03A2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«Бегемотик танцует»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Е. Каменоградский №38</w:t>
            </w:r>
          </w:p>
        </w:tc>
      </w:tr>
      <w:tr w:rsidR="00EB5D74" w:rsidRPr="00E30161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EB5D74" w:rsidRPr="007A6FAA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EB5D74" w:rsidRPr="00E30161" w:rsidRDefault="00B502D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710D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запели песенку» муз. Р. Рустамова №57</w:t>
            </w:r>
          </w:p>
        </w:tc>
        <w:tc>
          <w:tcPr>
            <w:tcW w:w="2007" w:type="dxa"/>
          </w:tcPr>
          <w:p w:rsidR="00EB5D74" w:rsidRPr="00266BCC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EB5D74" w:rsidRPr="00725E90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нашем на лугу»  муз. Л. Бирнова №73 </w:t>
            </w:r>
          </w:p>
        </w:tc>
        <w:tc>
          <w:tcPr>
            <w:tcW w:w="2007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«Дудочка» муз. Т. Ломовой №65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EB5D74" w:rsidRPr="00C04170" w:rsidRDefault="00C04170" w:rsidP="00A4546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6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на луг ходили» муз. А. Филиппенко №84</w:t>
            </w:r>
          </w:p>
        </w:tc>
        <w:tc>
          <w:tcPr>
            <w:tcW w:w="2007" w:type="dxa"/>
          </w:tcPr>
          <w:p w:rsidR="00EB5D74" w:rsidRPr="00E30161" w:rsidRDefault="0046060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EB5D74" w:rsidRPr="00254372" w:rsidRDefault="003710DA" w:rsidP="007D2E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«Полли» английская н.м. №23</w:t>
            </w:r>
          </w:p>
        </w:tc>
        <w:tc>
          <w:tcPr>
            <w:tcW w:w="1714" w:type="dxa"/>
          </w:tcPr>
          <w:p w:rsidR="00EB5D74" w:rsidRPr="00F50790" w:rsidRDefault="003710D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81E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Дождик» р.н.п. №93</w:t>
            </w:r>
          </w:p>
        </w:tc>
        <w:tc>
          <w:tcPr>
            <w:tcW w:w="2007" w:type="dxa"/>
          </w:tcPr>
          <w:p w:rsidR="00EB5D74" w:rsidRPr="00E30161" w:rsidRDefault="004D6CC7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EB5D74" w:rsidRPr="005D62E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«Калуга мой город родной»</w:t>
            </w:r>
          </w:p>
        </w:tc>
        <w:tc>
          <w:tcPr>
            <w:tcW w:w="1914" w:type="dxa"/>
          </w:tcPr>
          <w:p w:rsidR="00EB5D74" w:rsidRPr="009D4CEE" w:rsidRDefault="0013432B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платочком» р.н.м. №54</w:t>
            </w:r>
          </w:p>
        </w:tc>
        <w:tc>
          <w:tcPr>
            <w:tcW w:w="1714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«Мне уже четыре года» муз. Ю. Слонова №106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EB5D74" w:rsidRPr="009D4CEE" w:rsidRDefault="0013432B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EB5D74" w:rsidRPr="009D4CEE" w:rsidRDefault="0013432B" w:rsidP="00B2668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2668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Баю – баю» муз. М. Красева  №88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пошли наши подружки» р.н.м. №41</w:t>
            </w:r>
          </w:p>
        </w:tc>
      </w:tr>
      <w:tr w:rsidR="00EB5D74" w:rsidRPr="005D62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«Мир вокруг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нас (Из чего сделаны предметы)</w:t>
            </w:r>
          </w:p>
        </w:tc>
        <w:tc>
          <w:tcPr>
            <w:tcW w:w="1914" w:type="dxa"/>
          </w:tcPr>
          <w:p w:rsidR="00EB5D74" w:rsidRPr="009D4CEE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«Наш  автобус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голубой» муз. А. Филиппенко №105</w:t>
            </w:r>
          </w:p>
        </w:tc>
        <w:tc>
          <w:tcPr>
            <w:tcW w:w="1714" w:type="dxa"/>
          </w:tcPr>
          <w:p w:rsidR="00EB5D74" w:rsidRPr="009D4CEE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«Барабан» муз.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Г.Левкодимова №94</w:t>
            </w:r>
          </w:p>
        </w:tc>
        <w:tc>
          <w:tcPr>
            <w:tcW w:w="2007" w:type="dxa"/>
          </w:tcPr>
          <w:p w:rsidR="00EB5D74" w:rsidRPr="000D0F4C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«Почтальон»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А. Самонова №95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EB5D74" w:rsidRPr="002479AD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в кругу» финская н. м. №46</w:t>
            </w:r>
          </w:p>
        </w:tc>
        <w:tc>
          <w:tcPr>
            <w:tcW w:w="1714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37F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пошли наши подружки» р.н.м. №41</w:t>
            </w:r>
          </w:p>
        </w:tc>
      </w:tr>
      <w:tr w:rsidR="00EB5D74" w:rsidRPr="00731BF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дом»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 Победы»</w:t>
            </w:r>
          </w:p>
        </w:tc>
        <w:tc>
          <w:tcPr>
            <w:tcW w:w="1914" w:type="dxa"/>
          </w:tcPr>
          <w:p w:rsidR="00EB5D74" w:rsidRPr="009D4CEE" w:rsidRDefault="0060700C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солдатиков» муз. Е. Юцкевич №72</w:t>
            </w:r>
          </w:p>
          <w:p w:rsidR="00EB5D74" w:rsidRPr="005D62E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9D4CEE" w:rsidRDefault="0060700C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C329DD" w:rsidRDefault="006070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самолет»</w:t>
            </w:r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Д2 №44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EB5D74" w:rsidRPr="009D4CEE" w:rsidRDefault="00C86836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26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42677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EB5D74" w:rsidRPr="008D4320" w:rsidRDefault="0042677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EB5D74" w:rsidRPr="00731BFB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7709B2" w:rsidRDefault="005D62E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EB5D74" w:rsidRPr="009D4CEE" w:rsidRDefault="00426772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 игрушку» р.н.м. №34</w:t>
            </w:r>
          </w:p>
        </w:tc>
        <w:tc>
          <w:tcPr>
            <w:tcW w:w="1714" w:type="dxa"/>
          </w:tcPr>
          <w:p w:rsidR="00EB5D74" w:rsidRPr="009A25A7" w:rsidRDefault="002D0932" w:rsidP="002D093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«Дождик» р.н.м. Д2 №41</w:t>
            </w:r>
          </w:p>
        </w:tc>
      </w:tr>
      <w:tr w:rsidR="00EB5D74" w:rsidRPr="0060700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EB5D74" w:rsidRPr="009D4CEE" w:rsidRDefault="002D0932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EB5D74" w:rsidRPr="002C1880" w:rsidRDefault="002D093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9830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29"/>
        <w:gridCol w:w="1007"/>
        <w:gridCol w:w="2046"/>
        <w:gridCol w:w="1750"/>
        <w:gridCol w:w="2149"/>
        <w:gridCol w:w="1849"/>
      </w:tblGrid>
      <w:tr w:rsidR="00D352BB" w:rsidRPr="002D093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D352BB" w:rsidRPr="009729F9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310C1" w:rsidRDefault="00B310C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 w:rsidR="009729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  <w:p w:rsidR="00EB5D74" w:rsidRPr="00BC285C" w:rsidRDefault="00EB5D7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F20263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«Побегаем, попрыгаем» муз. С.Соснин №43</w:t>
            </w:r>
          </w:p>
        </w:tc>
        <w:tc>
          <w:tcPr>
            <w:tcW w:w="1701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6157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 нам гости пришли» муз. Ан. Александрова  №26</w:t>
            </w:r>
          </w:p>
        </w:tc>
        <w:tc>
          <w:tcPr>
            <w:tcW w:w="1525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«Сохрани свое здоровье сам. Спорт – здоровье, игра, Физкультура!»           </w:t>
            </w:r>
          </w:p>
        </w:tc>
        <w:tc>
          <w:tcPr>
            <w:tcW w:w="1842" w:type="dxa"/>
          </w:tcPr>
          <w:p w:rsidR="00EB5D74" w:rsidRPr="00725E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EB5D74" w:rsidRPr="00F507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3B55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Веселые путешественники» муз. М. Старокадомского №111</w:t>
            </w:r>
          </w:p>
        </w:tc>
        <w:tc>
          <w:tcPr>
            <w:tcW w:w="1525" w:type="dxa"/>
          </w:tcPr>
          <w:p w:rsidR="00EB5D74" w:rsidRPr="00B310C1" w:rsidRDefault="003B550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 муз. .А. Жилинский №70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Человек»             </w:t>
            </w:r>
          </w:p>
        </w:tc>
        <w:tc>
          <w:tcPr>
            <w:tcW w:w="1842" w:type="dxa"/>
          </w:tcPr>
          <w:p w:rsidR="00EB5D74" w:rsidRPr="00B310C1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«Великаны и гномы» муз. Д. Львова –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Компанейца №7</w:t>
            </w:r>
          </w:p>
        </w:tc>
        <w:tc>
          <w:tcPr>
            <w:tcW w:w="1701" w:type="dxa"/>
          </w:tcPr>
          <w:p w:rsidR="00EB5D74" w:rsidRPr="002C1880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«Жил – был у бабушки серенький козлик»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р.н.п. №4</w:t>
            </w:r>
          </w:p>
        </w:tc>
        <w:tc>
          <w:tcPr>
            <w:tcW w:w="1525" w:type="dxa"/>
          </w:tcPr>
          <w:p w:rsidR="00EB5D74" w:rsidRPr="00BA7F31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«На слонах в Индии» муз. А. Гедике №24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«Побегаем» муз К. Вебера №</w:t>
            </w:r>
            <w:r w:rsidR="00C322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                     «Спортивный марш» муз. В. Золотарев №100</w:t>
            </w:r>
          </w:p>
        </w:tc>
        <w:tc>
          <w:tcPr>
            <w:tcW w:w="1701" w:type="dxa"/>
          </w:tcPr>
          <w:p w:rsidR="00EB5D74" w:rsidRPr="00B310C1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«Бай – качи, качи» р.н.пр. №12</w:t>
            </w:r>
          </w:p>
        </w:tc>
        <w:tc>
          <w:tcPr>
            <w:tcW w:w="1525" w:type="dxa"/>
          </w:tcPr>
          <w:p w:rsidR="00EB5D74" w:rsidRPr="00F50790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D352BB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675F7F" w:rsidRDefault="00B310C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675F7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чудес»           </w:t>
            </w:r>
          </w:p>
        </w:tc>
        <w:tc>
          <w:tcPr>
            <w:tcW w:w="1842" w:type="dxa"/>
          </w:tcPr>
          <w:p w:rsidR="00EB5D74" w:rsidRPr="009E70A4" w:rsidRDefault="00AE543C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«Поскачем» муз. Т. Ломова №21</w:t>
            </w: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«Падают листья» муз. М. Красева №18</w:t>
            </w:r>
          </w:p>
        </w:tc>
        <w:tc>
          <w:tcPr>
            <w:tcW w:w="1525" w:type="dxa"/>
          </w:tcPr>
          <w:p w:rsidR="00EB5D74" w:rsidRPr="00B310C1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«Сладкая греза» муз. П. </w:t>
            </w:r>
            <w:r w:rsidR="004D3EE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Чайковский №32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пора»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под яблонькой» р.н.м. №20</w:t>
            </w:r>
          </w:p>
          <w:p w:rsidR="00EB5D74" w:rsidRPr="009729F9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EB5D74" w:rsidRPr="00F104FA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675F7F" w:rsidP="00675F7F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птицы»                  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«Белолица, круглолица» р.н.м. №9</w:t>
            </w:r>
          </w:p>
        </w:tc>
        <w:tc>
          <w:tcPr>
            <w:tcW w:w="1701" w:type="dxa"/>
          </w:tcPr>
          <w:p w:rsidR="00EB5D74" w:rsidRDefault="00AE543C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«Ворон» р. н.пр. №30</w:t>
            </w:r>
          </w:p>
        </w:tc>
        <w:tc>
          <w:tcPr>
            <w:tcW w:w="1525" w:type="dxa"/>
          </w:tcPr>
          <w:p w:rsidR="00EB5D74" w:rsidRPr="00B310C1" w:rsidRDefault="004D3E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F302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Лендлер» муз. Л. Бетховена №49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ародные пр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мыслы»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0B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Полянка» р.н.м. №6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r w:rsidR="00F369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  №31</w:t>
            </w:r>
          </w:p>
        </w:tc>
        <w:tc>
          <w:tcPr>
            <w:tcW w:w="1525" w:type="dxa"/>
          </w:tcPr>
          <w:p w:rsidR="00EB5D74" w:rsidRPr="00F50790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D352BB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D57A5" w:rsidRDefault="005809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 w:rsidR="009D57A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</w:t>
            </w:r>
            <w:r w:rsidR="009D57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Default="00C009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«Потанцуй со мной, дружок» анг.н.м.№47</w:t>
            </w:r>
          </w:p>
          <w:p w:rsidR="00EB5D74" w:rsidRPr="009E70A4" w:rsidRDefault="00EB5D74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B310C1" w:rsidRDefault="00F30204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4F4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Падают листья» муз. М. Красева №18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87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Утренняя молитва» муз. П. Чайковского №65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EB5D74" w:rsidRPr="00EF3000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«Шел козел по лесу» р.н.п. №13</w:t>
            </w:r>
          </w:p>
        </w:tc>
        <w:tc>
          <w:tcPr>
            <w:tcW w:w="1525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«Займи место» р.н.м. №34</w:t>
            </w:r>
          </w:p>
        </w:tc>
        <w:tc>
          <w:tcPr>
            <w:tcW w:w="1701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«Плетень» муз. В. Калинникова №15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«Мышки» муз. А. Жилинский №40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«Вертушки» укр.н.м. №36</w:t>
            </w:r>
          </w:p>
        </w:tc>
        <w:tc>
          <w:tcPr>
            <w:tcW w:w="1701" w:type="dxa"/>
          </w:tcPr>
          <w:p w:rsidR="00EB5D74" w:rsidRPr="00B310C1" w:rsidRDefault="00084DB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364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– чудесенка» муз. А. Берлина  №117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 – н – ролл» №39</w:t>
            </w:r>
          </w:p>
        </w:tc>
      </w:tr>
      <w:tr w:rsidR="00D352BB" w:rsidRPr="00C00972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 – зимы!»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«Побегаем, попрыгаем» муз.С. Соснин №43</w:t>
            </w:r>
          </w:p>
        </w:tc>
        <w:tc>
          <w:tcPr>
            <w:tcW w:w="1701" w:type="dxa"/>
          </w:tcPr>
          <w:p w:rsidR="00EB5D74" w:rsidRPr="00B310C1" w:rsidRDefault="0071490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«Снежная песенка» муз. Д. Львова – Компанейца  №42</w:t>
            </w:r>
          </w:p>
        </w:tc>
        <w:tc>
          <w:tcPr>
            <w:tcW w:w="1525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«Клоуны» муз. Д. Кабалевский №51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«Жилище разных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народов»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«Танец 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кругу» финскаян.м. №48</w:t>
            </w:r>
          </w:p>
        </w:tc>
        <w:tc>
          <w:tcPr>
            <w:tcW w:w="1701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</w:t>
            </w:r>
            <w:r w:rsidR="00655E0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Песенка друзей» </w:t>
            </w:r>
            <w:r w:rsidR="00655E0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В. Герчик №60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«Латвийская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народная мелодия» №59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«Вот попался к нам в кружок» р.н.м. №52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EB5D74" w:rsidRDefault="008F22DF" w:rsidP="005B609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CF2B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EB5D74" w:rsidRPr="00A21799" w:rsidRDefault="005B609D" w:rsidP="00B310C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«Потанцуй со мной, дружок» анг.н.п. №47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31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Елочка» муз. Е. Тиличеевой №114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D352BB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F2B3C" w:rsidRDefault="00CF2B3C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виды спрота»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«Пружинящий шаг и бег» муз. Е. Тиличеевой №11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 №63</w:t>
            </w:r>
          </w:p>
        </w:tc>
        <w:tc>
          <w:tcPr>
            <w:tcW w:w="1525" w:type="dxa"/>
          </w:tcPr>
          <w:p w:rsidR="00EB5D74" w:rsidRPr="00655E0D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«Болезнь куклы» муз. П. Чайковский «46</w:t>
            </w:r>
          </w:p>
        </w:tc>
      </w:tr>
      <w:tr w:rsidR="00D352BB" w:rsidRPr="005A7FD6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F2B3C" w:rsidRDefault="00CF2B3C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</w:t>
            </w:r>
            <w:r w:rsidR="007149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352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Зимняя песенка» муз. В. Витлина №55</w:t>
            </w:r>
          </w:p>
        </w:tc>
        <w:tc>
          <w:tcPr>
            <w:tcW w:w="1525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«Страшилище» муз. В. Витлин №62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«Культура и быт русскогонарода»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D8190A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Ой, хмель мой, хмель» р.н.м. №87</w:t>
            </w: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«Ворон» р.н.пр. №30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р.н.м. №107</w:t>
            </w:r>
          </w:p>
        </w:tc>
      </w:tr>
      <w:tr w:rsidR="00D352BB" w:rsidRPr="00D2439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польская н.п. №84</w:t>
            </w:r>
          </w:p>
          <w:p w:rsidR="00EB5D74" w:rsidRPr="00CC2F43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нам гости пришли» муз.Ан. Александрова №26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№98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842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«Вовин барабан» муз. В. Герчик №95</w:t>
            </w:r>
          </w:p>
        </w:tc>
        <w:tc>
          <w:tcPr>
            <w:tcW w:w="1525" w:type="dxa"/>
          </w:tcPr>
          <w:p w:rsidR="00EB5D74" w:rsidRPr="00CC2F43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«Мальчики и девочки» англ.н.м. №105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умею рисовать» муз. Л. Абелян  №99</w:t>
            </w:r>
          </w:p>
        </w:tc>
        <w:tc>
          <w:tcPr>
            <w:tcW w:w="1525" w:type="dxa"/>
          </w:tcPr>
          <w:p w:rsidR="00EB5D74" w:rsidRPr="005A7FD6" w:rsidRDefault="00D2439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«Две гусеницы разговаривают» муз .Д. Жученко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3A3C3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EB5D74" w:rsidRPr="007A6FAA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«Светит месяц» р.н.п. №85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EB5D74" w:rsidRPr="00266BCC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Сладкая греза» П. Чайковский №32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 матушки четверо было детей» нем.н.п. №88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№6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</w:t>
            </w:r>
          </w:p>
          <w:p w:rsidR="00EB5D74" w:rsidRPr="00D352B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«Кончается зима» муз. Т. Попатенко №72</w:t>
            </w:r>
          </w:p>
        </w:tc>
        <w:tc>
          <w:tcPr>
            <w:tcW w:w="1525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«Озорная полька» му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И. Вересокина №66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EB5D74" w:rsidRPr="00F507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динь» нем.н.п. №83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D5DB0" w:rsidRDefault="004D5DB0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«Калуга космическая»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дети» лит.н.м. №101</w:t>
            </w:r>
          </w:p>
        </w:tc>
        <w:tc>
          <w:tcPr>
            <w:tcW w:w="1701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D6C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Скворушка» муз. Ю. Слонова №90</w:t>
            </w:r>
          </w:p>
        </w:tc>
        <w:tc>
          <w:tcPr>
            <w:tcW w:w="1525" w:type="dxa"/>
          </w:tcPr>
          <w:p w:rsidR="00EB5D74" w:rsidRPr="0071490C" w:rsidRDefault="0013074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425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Марш» муз. В. Золоторев №14</w:t>
            </w:r>
          </w:p>
        </w:tc>
      </w:tr>
      <w:tr w:rsidR="00D352BB" w:rsidRPr="00F2563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«Права детей в России»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«Игра с бубнами» муз. М. Красева №104</w:t>
            </w:r>
          </w:p>
        </w:tc>
        <w:tc>
          <w:tcPr>
            <w:tcW w:w="1701" w:type="dxa"/>
          </w:tcPr>
          <w:p w:rsidR="00EB5D74" w:rsidRPr="0071490C" w:rsidRDefault="00FD6C45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«Я умею рисовать» муз. </w:t>
            </w:r>
            <w:r w:rsidR="00172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Л. Абелян №99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Новая кукла» П. Чайковский №56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D94DE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726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Белолица, круглолица» р.н.м. №9</w:t>
            </w:r>
          </w:p>
        </w:tc>
        <w:tc>
          <w:tcPr>
            <w:tcW w:w="1701" w:type="dxa"/>
          </w:tcPr>
          <w:p w:rsidR="00EB5D74" w:rsidRPr="0071490C" w:rsidRDefault="0017264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0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Мостик» чешская н.п. №113</w:t>
            </w:r>
          </w:p>
        </w:tc>
        <w:tc>
          <w:tcPr>
            <w:tcW w:w="1525" w:type="dxa"/>
          </w:tcPr>
          <w:p w:rsidR="00EB5D74" w:rsidRPr="000D0F4C" w:rsidRDefault="0009583A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D352BB" w:rsidRPr="00C321B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EB5D74" w:rsidRPr="002479AD" w:rsidRDefault="00C321B5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EB5D74" w:rsidRPr="002C1880" w:rsidRDefault="00C321B5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«Земелюшка – чернозем» р.н.п. №103</w:t>
            </w:r>
          </w:p>
        </w:tc>
        <w:tc>
          <w:tcPr>
            <w:tcW w:w="1525" w:type="dxa"/>
          </w:tcPr>
          <w:p w:rsidR="00EB5D74" w:rsidRPr="002C1880" w:rsidRDefault="0091397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E7D2E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№189</w:t>
            </w:r>
          </w:p>
          <w:p w:rsidR="00EB5D74" w:rsidRPr="0071490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13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C329DD" w:rsidRDefault="0009583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EB5D74" w:rsidRPr="0071490C" w:rsidRDefault="006500DF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EB5D74" w:rsidRPr="002C1880" w:rsidRDefault="00A318C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«Кукушка» муз. Т. Попатенко №112</w:t>
            </w:r>
          </w:p>
        </w:tc>
        <w:tc>
          <w:tcPr>
            <w:tcW w:w="1525" w:type="dxa"/>
          </w:tcPr>
          <w:p w:rsidR="00EB5D74" w:rsidRPr="008D4320" w:rsidRDefault="006500DF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D352BB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EB5D74" w:rsidRPr="009A25A7" w:rsidRDefault="006500D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путешественники» муз. М. Старокадомского «111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танец» евр.н.м. №27</w:t>
            </w:r>
          </w:p>
        </w:tc>
      </w:tr>
      <w:tr w:rsidR="00D352BB" w:rsidRPr="006500D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чешская н.м. №57</w:t>
            </w:r>
          </w:p>
        </w:tc>
        <w:tc>
          <w:tcPr>
            <w:tcW w:w="1701" w:type="dxa"/>
          </w:tcPr>
          <w:p w:rsidR="00EB5D74" w:rsidRPr="002C1880" w:rsidRDefault="006500DF" w:rsidP="006500DF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дудочка» муз. М. Красева №118</w:t>
            </w:r>
          </w:p>
        </w:tc>
        <w:tc>
          <w:tcPr>
            <w:tcW w:w="1525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«Утки идут на речку» муз. Д. Львов – Компанеец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DA0740" w:rsidRDefault="00EB5D74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EB5D74" w:rsidRPr="009D5F5E" w:rsidRDefault="00EB5D74" w:rsidP="00EB5D74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B743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 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 w:firstRow="1" w:lastRow="0" w:firstColumn="1" w:lastColumn="0" w:noHBand="0" w:noVBand="1"/>
      </w:tblPr>
      <w:tblGrid>
        <w:gridCol w:w="1287"/>
        <w:gridCol w:w="1046"/>
        <w:gridCol w:w="2320"/>
        <w:gridCol w:w="1907"/>
        <w:gridCol w:w="1794"/>
        <w:gridCol w:w="1676"/>
      </w:tblGrid>
      <w:tr w:rsidR="00EB5D74" w:rsidRPr="00AE7D2E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D51B8A" w:rsidRDefault="00561B7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D51B8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самые старшие в детском саду. Скоро в школу»</w:t>
            </w:r>
          </w:p>
          <w:p w:rsidR="00EB5D74" w:rsidRPr="00BC285C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Ж. Люлли №17</w:t>
            </w:r>
          </w:p>
          <w:p w:rsidR="00EB5D74" w:rsidRPr="00F20263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«Хорошо у нас в саду» муз. В. Герчик №24</w:t>
            </w:r>
          </w:p>
        </w:tc>
        <w:tc>
          <w:tcPr>
            <w:tcW w:w="1525" w:type="dxa"/>
          </w:tcPr>
          <w:p w:rsidR="00EB5D74" w:rsidRPr="00561B75" w:rsidRDefault="00887893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Вальс игрушек» муз. Ю. Ефимов №10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EB5D74" w:rsidRPr="00F20263" w:rsidRDefault="00156A8E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«Этюд» муз. Л. Шитте №3</w:t>
            </w:r>
          </w:p>
          <w:p w:rsidR="00EB5D74" w:rsidRPr="00725E90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F50790" w:rsidRDefault="00AF7D69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 горе – то калина» р.н.п. №16</w:t>
            </w:r>
          </w:p>
        </w:tc>
        <w:tc>
          <w:tcPr>
            <w:tcW w:w="1525" w:type="dxa"/>
          </w:tcPr>
          <w:p w:rsidR="00EB5D74" w:rsidRPr="00561B75" w:rsidRDefault="00DE4350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«Раньше и теперь, Внимание, дорога!»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«Передай мяч» моравская н. м. №4</w:t>
            </w:r>
          </w:p>
          <w:p w:rsidR="00EB5D74" w:rsidRPr="00561B7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2C1880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о светофоре» муз. Н. Петровой №97</w:t>
            </w:r>
          </w:p>
        </w:tc>
        <w:tc>
          <w:tcPr>
            <w:tcW w:w="1525" w:type="dxa"/>
          </w:tcPr>
          <w:p w:rsidR="00EB5D74" w:rsidRPr="00BA7F31" w:rsidRDefault="00DE4350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Контрданс» муз. Ф. Шуберт №18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EB5D74" w:rsidRDefault="004B69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«»Физкультура» муз. Ю. Чичков №2</w:t>
            </w:r>
          </w:p>
          <w:p w:rsidR="00EB5D74" w:rsidRPr="00BC285C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61B75" w:rsidRDefault="000F523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«Алый платочек» чешская н. п. №13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BC285C" w:rsidRDefault="00156A8E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скачки» муз. Б. Можжевелов №8</w:t>
            </w:r>
          </w:p>
          <w:p w:rsidR="00EB5D74" w:rsidRPr="00F50790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BE10DA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E10DA" w:rsidRDefault="00561B7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BE10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«Осень, осень в гости просим»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5C2CA7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E3C4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Детская полька» муз. А. Жилинский№14</w:t>
            </w:r>
          </w:p>
        </w:tc>
        <w:tc>
          <w:tcPr>
            <w:tcW w:w="1701" w:type="dxa"/>
          </w:tcPr>
          <w:p w:rsidR="00EB5D74" w:rsidRPr="00561B75" w:rsidRDefault="005C2CA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А.Арутюнова №12</w:t>
            </w:r>
          </w:p>
        </w:tc>
        <w:tc>
          <w:tcPr>
            <w:tcW w:w="1525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песнь» П.Чайковский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842" w:type="dxa"/>
          </w:tcPr>
          <w:p w:rsidR="00EB5D74" w:rsidRPr="00561B75" w:rsidRDefault="00887893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скорее?» муз. Л. Шварц №26</w:t>
            </w:r>
          </w:p>
          <w:p w:rsidR="00EB5D74" w:rsidRPr="00887893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4B69BD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Как пошли наши подружки» р.н..п. №27</w:t>
            </w:r>
          </w:p>
        </w:tc>
        <w:tc>
          <w:tcPr>
            <w:tcW w:w="1525" w:type="dxa"/>
          </w:tcPr>
          <w:p w:rsidR="00EB5D74" w:rsidRPr="00F104FA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горку шла» р.н.м. №5</w:t>
            </w:r>
          </w:p>
        </w:tc>
      </w:tr>
      <w:tr w:rsidR="00EB5D74" w:rsidRPr="004B6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DD0EE5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EB5D74" w:rsidRPr="00F104FA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Default="004B69BD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«Скворушка прощается» муз. Т. Попатенко №20</w:t>
            </w:r>
          </w:p>
        </w:tc>
        <w:tc>
          <w:tcPr>
            <w:tcW w:w="1525" w:type="dxa"/>
          </w:tcPr>
          <w:p w:rsidR="00EB5D74" w:rsidRPr="00561B75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дикарей» муз.Нака  №6</w:t>
            </w: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№25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61B75" w:rsidRDefault="000B2DC3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 – динь – письмо тебе»  немецкая н. п. №7</w:t>
            </w:r>
          </w:p>
        </w:tc>
        <w:tc>
          <w:tcPr>
            <w:tcW w:w="1525" w:type="dxa"/>
          </w:tcPr>
          <w:p w:rsidR="00EB5D74" w:rsidRPr="00F50790" w:rsidRDefault="000F5237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</w:t>
            </w:r>
            <w:r w:rsidR="00DE435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Б. Барток №28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5D603F" w:rsidRDefault="00B00747" w:rsidP="00D51B8A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EB5D74" w:rsidRPr="00B00747" w:rsidRDefault="00B00747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  <w:p w:rsidR="00EB5D74" w:rsidRDefault="00EB5D74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5E3C49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AB6F2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Приставной шаг» муз. Е. Макаров №23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216DA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плаксы» муз. Е. Гнесина №32</w:t>
            </w:r>
          </w:p>
        </w:tc>
      </w:tr>
      <w:tr w:rsidR="00EB5D74" w:rsidRPr="005E3C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1B8A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«Домашние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животные»</w:t>
            </w:r>
          </w:p>
        </w:tc>
        <w:tc>
          <w:tcPr>
            <w:tcW w:w="1842" w:type="dxa"/>
          </w:tcPr>
          <w:p w:rsidR="00EB5D74" w:rsidRPr="00D51B8A" w:rsidRDefault="005E3C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«Большие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крылья» армянская н. м. №11</w:t>
            </w:r>
          </w:p>
        </w:tc>
        <w:tc>
          <w:tcPr>
            <w:tcW w:w="1701" w:type="dxa"/>
          </w:tcPr>
          <w:p w:rsidR="00EB5D74" w:rsidRPr="00EF3000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«Танец  утят»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французская н. п. №40</w:t>
            </w:r>
          </w:p>
        </w:tc>
        <w:tc>
          <w:tcPr>
            <w:tcW w:w="1525" w:type="dxa"/>
          </w:tcPr>
          <w:p w:rsidR="00EB5D74" w:rsidRPr="00D51B8A" w:rsidRDefault="003612D1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«Марш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гусей» муз. Канэда №19</w:t>
            </w:r>
          </w:p>
        </w:tc>
      </w:tr>
      <w:tr w:rsidR="00EB5D74" w:rsidRPr="00B00747" w:rsidTr="007C02E2">
        <w:tc>
          <w:tcPr>
            <w:tcW w:w="1418" w:type="dxa"/>
            <w:vMerge/>
          </w:tcPr>
          <w:p w:rsidR="00EB5D74" w:rsidRPr="005E3C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«Лиса по лесу ходила» р.н.п. №15</w:t>
            </w:r>
          </w:p>
        </w:tc>
        <w:tc>
          <w:tcPr>
            <w:tcW w:w="1525" w:type="dxa"/>
          </w:tcPr>
          <w:p w:rsidR="00EB5D74" w:rsidRPr="00D51B8A" w:rsidRDefault="00216DA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15E1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Галоп» муз. М. Глинка №29</w:t>
            </w:r>
          </w:p>
        </w:tc>
      </w:tr>
      <w:tr w:rsidR="00EB5D74" w:rsidRPr="00AB6F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1B8A" w:rsidRDefault="00B007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для рук» муз. Т. Вилькорейская №30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16D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пещере горного короля» муз. Э. Григ №44</w:t>
            </w:r>
          </w:p>
        </w:tc>
      </w:tr>
      <w:tr w:rsidR="00EB5D74" w:rsidRPr="0042316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2316E" w:rsidRDefault="0042316E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15D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 Мороз и дети» муз. И. Кишко №53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EB5D74" w:rsidRPr="003F62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«Экосез» муз. А. Жилин  №50</w:t>
            </w:r>
          </w:p>
        </w:tc>
        <w:tc>
          <w:tcPr>
            <w:tcW w:w="1701" w:type="dxa"/>
          </w:tcPr>
          <w:p w:rsidR="00EB5D74" w:rsidRPr="00D51B8A" w:rsidRDefault="00015D44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«Зимняя песенка» муз. М. Красева №58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EB5D74" w:rsidRPr="00D51B8A" w:rsidRDefault="00B9392F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вокруг елки» чешская н. м. №47</w:t>
            </w:r>
          </w:p>
        </w:tc>
        <w:tc>
          <w:tcPr>
            <w:tcW w:w="1701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 просторном светлом зале» муз. А. Штерна №45</w:t>
            </w:r>
          </w:p>
        </w:tc>
        <w:tc>
          <w:tcPr>
            <w:tcW w:w="1525" w:type="dxa"/>
          </w:tcPr>
          <w:p w:rsidR="00EB5D74" w:rsidRDefault="00015D4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камелька» муз. П. Чайковский №57</w:t>
            </w:r>
          </w:p>
        </w:tc>
      </w:tr>
      <w:tr w:rsidR="00EB5D74" w:rsidRPr="00C22C3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22C3B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EB5D74" w:rsidRPr="00A21799" w:rsidRDefault="00015D44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«Жмурка» р.н.м. №48</w:t>
            </w:r>
          </w:p>
        </w:tc>
        <w:tc>
          <w:tcPr>
            <w:tcW w:w="1701" w:type="dxa"/>
          </w:tcPr>
          <w:p w:rsidR="00EB5D74" w:rsidRPr="00561B75" w:rsidRDefault="00C22C3B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EB5D74" w:rsidRPr="00561B75" w:rsidRDefault="00015D4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 w:rsidRPr="00A2179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”</w:t>
            </w:r>
            <w:r w:rsidR="00987A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987A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EB5D74" w:rsidRPr="000E7772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EB5D74" w:rsidRPr="00987ABD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EB5D74" w:rsidRPr="00987ABD" w:rsidRDefault="001F22DC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– парад» муз. В. Сорокин №73</w:t>
            </w:r>
          </w:p>
        </w:tc>
      </w:tr>
      <w:tr w:rsidR="00EB5D74" w:rsidRPr="001F22D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дикарей» муз. Нака №6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«Культура и быт русского народа»</w:t>
            </w:r>
          </w:p>
        </w:tc>
        <w:tc>
          <w:tcPr>
            <w:tcW w:w="1842" w:type="dxa"/>
          </w:tcPr>
          <w:p w:rsidR="00EB5D74" w:rsidRPr="00D8190A" w:rsidRDefault="001F22D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EB5D74" w:rsidRDefault="007C13B3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тоненький ледок» р.н.п. №70</w:t>
            </w:r>
          </w:p>
          <w:p w:rsidR="00D60604" w:rsidRPr="00987ABD" w:rsidRDefault="00D60604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987ABD" w:rsidRDefault="008B7E3C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– парад» муз. В Сорокин №73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1747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Pr="00CC2F43" w:rsidRDefault="008B7E3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466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Осторожный шаг и прыжки» </w:t>
            </w:r>
            <w:r w:rsidR="007466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 Е. Тиличеева №92</w:t>
            </w:r>
          </w:p>
        </w:tc>
        <w:tc>
          <w:tcPr>
            <w:tcW w:w="1701" w:type="dxa"/>
          </w:tcPr>
          <w:p w:rsidR="00EB5D74" w:rsidRPr="00987ABD" w:rsidRDefault="007466A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«Долговязый журавель»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№91</w:t>
            </w:r>
          </w:p>
        </w:tc>
        <w:tc>
          <w:tcPr>
            <w:tcW w:w="1525" w:type="dxa"/>
          </w:tcPr>
          <w:p w:rsidR="00EB5D74" w:rsidRPr="00987ABD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«Рок – н – Ролл» из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репертуара Э. Пресли №66</w:t>
            </w:r>
          </w:p>
        </w:tc>
      </w:tr>
      <w:tr w:rsidR="00EB5D74" w:rsidRPr="0074668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«Будь ловким» муз. Н. Ладухин №84</w:t>
            </w:r>
          </w:p>
        </w:tc>
        <w:tc>
          <w:tcPr>
            <w:tcW w:w="1701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был» финская н.п. №124</w:t>
            </w:r>
          </w:p>
        </w:tc>
        <w:tc>
          <w:tcPr>
            <w:tcW w:w="1525" w:type="dxa"/>
          </w:tcPr>
          <w:p w:rsidR="00EB5D74" w:rsidRPr="00CC2F43" w:rsidRDefault="00444719" w:rsidP="001F22D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31747C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1D1511" w:rsidP="008B7E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EB5D74" w:rsidRPr="0031747C" w:rsidRDefault="0031747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D15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Черномора» муз. М. Глинка №87</w:t>
            </w:r>
          </w:p>
        </w:tc>
      </w:tr>
      <w:tr w:rsidR="00EB5D74" w:rsidRPr="0092240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«Заботливые женские руки»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A6FAA" w:rsidRDefault="004439F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«Адажио» муз. Д. Штейбельт №69</w:t>
            </w: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«Мамина песенка» муз. М.Парцхаладзе №76</w:t>
            </w:r>
          </w:p>
        </w:tc>
        <w:tc>
          <w:tcPr>
            <w:tcW w:w="1525" w:type="dxa"/>
          </w:tcPr>
          <w:p w:rsidR="00EB5D74" w:rsidRPr="00266BCC" w:rsidRDefault="000B519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EB5D74" w:rsidRPr="004439F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</w:t>
            </w:r>
            <w:r w:rsidR="00A547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ирокая  Масленица»</w:t>
            </w:r>
          </w:p>
        </w:tc>
        <w:tc>
          <w:tcPr>
            <w:tcW w:w="1842" w:type="dxa"/>
          </w:tcPr>
          <w:p w:rsidR="00EB5D74" w:rsidRPr="00725E90" w:rsidRDefault="000B519A" w:rsidP="004439FF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прогулка» муз. М Чулаки №79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B51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Идет весна» муз. В. Герчик №82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92240D" w:rsidRDefault="004439F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№72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«Солнечная капель» муз. С. Соснина  №88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«Песнь жаворонка» муз. П. Чайковский №81</w:t>
            </w:r>
          </w:p>
        </w:tc>
      </w:tr>
      <w:tr w:rsidR="00EB5D74" w:rsidRPr="00C329D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«Голубая  планета»</w:t>
            </w:r>
          </w:p>
        </w:tc>
        <w:tc>
          <w:tcPr>
            <w:tcW w:w="1842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94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Танец» муз. Ю. Чичкова №83</w:t>
            </w:r>
          </w:p>
        </w:tc>
        <w:tc>
          <w:tcPr>
            <w:tcW w:w="1701" w:type="dxa"/>
          </w:tcPr>
          <w:p w:rsidR="00EB5D74" w:rsidRPr="00F50790" w:rsidRDefault="006C1A8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мне маме объяснить?» нем. н.п. №117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Упражнение для  рук» муз. Т. Вилькорейская №30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Лунный свет» муз. К. Дебюсси №115</w:t>
            </w:r>
          </w:p>
        </w:tc>
      </w:tr>
      <w:tr w:rsidR="00EB5D74" w:rsidRPr="00C9483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«Вологодские кружева» муз.В. Лаптев №89</w:t>
            </w:r>
          </w:p>
        </w:tc>
        <w:tc>
          <w:tcPr>
            <w:tcW w:w="1701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EB5D74" w:rsidRPr="0092240D" w:rsidRDefault="0000598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«Цирковые лошадки» муз. М. Красев №102</w:t>
            </w:r>
          </w:p>
        </w:tc>
        <w:tc>
          <w:tcPr>
            <w:tcW w:w="1701" w:type="dxa"/>
          </w:tcPr>
          <w:p w:rsidR="00EB5D74" w:rsidRPr="0092240D" w:rsidRDefault="00732F5F" w:rsidP="00732F5F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французская  н.. п.</w:t>
            </w:r>
            <w:r w:rsidR="005D1F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</w:t>
            </w:r>
          </w:p>
        </w:tc>
        <w:tc>
          <w:tcPr>
            <w:tcW w:w="1525" w:type="dxa"/>
          </w:tcPr>
          <w:p w:rsidR="00EB5D74" w:rsidRPr="000D0F4C" w:rsidRDefault="005D1F56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«Сапожники и клиенты» польская н. м. №64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EB5D74" w:rsidRPr="002479AD" w:rsidRDefault="00732F5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B5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латвийская н.м.  №95</w:t>
            </w:r>
          </w:p>
        </w:tc>
        <w:tc>
          <w:tcPr>
            <w:tcW w:w="1701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Авиньоне на мосту» французская н.п. №77</w:t>
            </w:r>
          </w:p>
        </w:tc>
        <w:tc>
          <w:tcPr>
            <w:tcW w:w="1525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EB5D74" w:rsidRPr="00731BFB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42670" w:rsidRDefault="00C426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Земля наш общий 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C42670" w:rsidRDefault="00A458A7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«Полька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хлопками» муз. И. Дунаевский №96</w:t>
            </w:r>
          </w:p>
          <w:p w:rsidR="00EB5D74" w:rsidRPr="00C4267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C42670" w:rsidRDefault="00A458A7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«Будем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моряками» муз Ю. Слонова №71</w:t>
            </w:r>
          </w:p>
        </w:tc>
        <w:tc>
          <w:tcPr>
            <w:tcW w:w="1525" w:type="dxa"/>
          </w:tcPr>
          <w:p w:rsidR="00EB5D74" w:rsidRPr="00C329DD" w:rsidRDefault="002B5ED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Марш – 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Парад» муз. В. Сорокин №73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EB5D74" w:rsidRPr="00C42670" w:rsidRDefault="00732F5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Зоркие глаза» муз. М. Глинки №107</w:t>
            </w:r>
          </w:p>
        </w:tc>
        <w:tc>
          <w:tcPr>
            <w:tcW w:w="1701" w:type="dxa"/>
          </w:tcPr>
          <w:p w:rsidR="00EB5D74" w:rsidRPr="002C1880" w:rsidRDefault="00732F5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«Замри» английская м. №100</w:t>
            </w:r>
          </w:p>
        </w:tc>
        <w:tc>
          <w:tcPr>
            <w:tcW w:w="1525" w:type="dxa"/>
          </w:tcPr>
          <w:p w:rsidR="00EB5D74" w:rsidRPr="008D4320" w:rsidRDefault="006C1A8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«Королевский марш львов» муз. К. Сен – Санс  №104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EB5D74" w:rsidRPr="00C42670" w:rsidRDefault="006C1A80" w:rsidP="00C4267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EB5D74" w:rsidRPr="009A25A7" w:rsidRDefault="006C1A8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EB5D74" w:rsidRPr="00C42670" w:rsidRDefault="0000598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EB5D74" w:rsidRPr="00731BF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EB5D74" w:rsidRPr="00C42670" w:rsidRDefault="00482A51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</w:t>
            </w:r>
            <w:r w:rsidR="005F0D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Шаинский №108</w:t>
            </w:r>
          </w:p>
        </w:tc>
        <w:tc>
          <w:tcPr>
            <w:tcW w:w="1701" w:type="dxa"/>
          </w:tcPr>
          <w:p w:rsidR="00EB5D74" w:rsidRPr="002C1880" w:rsidRDefault="005F0DD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сад!» муз. Г. Левкодимова №112</w:t>
            </w:r>
          </w:p>
        </w:tc>
        <w:tc>
          <w:tcPr>
            <w:tcW w:w="1525" w:type="dxa"/>
          </w:tcPr>
          <w:p w:rsidR="00EB5D74" w:rsidRPr="00C42670" w:rsidRDefault="005F0DD9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DA0740" w:rsidRPr="00A74E8D" w:rsidRDefault="00DA0740" w:rsidP="00DA0740">
      <w:pPr>
        <w:pStyle w:val="Default"/>
        <w:spacing w:line="276" w:lineRule="auto"/>
      </w:pPr>
      <w:r>
        <w:rPr>
          <w:b/>
          <w:iCs/>
        </w:rPr>
        <w:t>3.</w:t>
      </w:r>
      <w:r w:rsidRPr="006A6011">
        <w:rPr>
          <w:b/>
          <w:iCs/>
        </w:rPr>
        <w:t>8</w:t>
      </w:r>
      <w:r w:rsidRPr="0000621C">
        <w:rPr>
          <w:b/>
          <w:iCs/>
        </w:rPr>
        <w:t>.</w:t>
      </w:r>
      <w:r w:rsidRPr="0000621C">
        <w:rPr>
          <w:b/>
          <w:bCs/>
          <w:iCs/>
        </w:rPr>
        <w:t xml:space="preserve"> Перечень научно-методических литературных источников, используемых при разработке Рабочей программы</w:t>
      </w:r>
    </w:p>
    <w:p w:rsidR="00DA0740" w:rsidRDefault="00DA0740" w:rsidP="00DA07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A74E8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DA0740" w:rsidRDefault="00052D4B" w:rsidP="00DA07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1. От рождения до школы</w:t>
      </w:r>
      <w:r w:rsidR="00DA0740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: Комплексная образовательная программа дошкольно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го образования / Н.Е.Вераксы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 Т.С.Комарова, М.А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.Васильева</w:t>
      </w:r>
      <w:r w:rsidR="00DA0740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 – СПб.: ООО «ИЗДАТЕЛЬСТВО «ДЕТСТВО-ПРЕСС», 2015.</w:t>
      </w:r>
    </w:p>
    <w:p w:rsidR="00DA0740" w:rsidRDefault="00052D4B" w:rsidP="00DA07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2.</w:t>
      </w:r>
      <w:r w:rsidR="00DA0740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DA0740" w:rsidRDefault="00052D4B" w:rsidP="00DA07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="00DA0740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Бережнова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DA0740" w:rsidRPr="00CC6C22" w:rsidRDefault="00052D4B" w:rsidP="00DA0740">
      <w:pPr>
        <w:widowControl w:val="0"/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4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. К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омплексн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ая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адаптированн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ая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программ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а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с 3 до 7 лет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по ред. 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Н.В. Нищев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ой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 xml:space="preserve"> – СПб.: Детство – Пресс, 201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5</w:t>
      </w:r>
      <w:r w:rsidR="00DA0740" w:rsidRPr="00CC6C22">
        <w:rPr>
          <w:rFonts w:ascii="Times New Roman" w:eastAsia="Times New Roman" w:hAnsi="Times New Roman" w:cs="Times New Roman"/>
          <w:i w:val="0"/>
          <w:iCs w:val="0"/>
          <w:color w:val="00000A"/>
          <w:kern w:val="1"/>
          <w:sz w:val="24"/>
          <w:szCs w:val="24"/>
          <w:lang w:val="ru-RU" w:eastAsia="hi-IN" w:bidi="hi-IN"/>
        </w:rPr>
        <w:t>;</w:t>
      </w:r>
    </w:p>
    <w:p w:rsidR="00DA0740" w:rsidRDefault="00052D4B" w:rsidP="00DA07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И.Каплунов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И.Новоскольц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П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рограмм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по музыкальному воспитанию детей дошкольного возраста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«Ладушки»</w:t>
      </w:r>
      <w:r w:rsidR="00DA074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.СПб,«Невская нота», 2010</w:t>
      </w:r>
      <w:r w:rsidR="00DA0740" w:rsidRPr="00BB2F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00621C" w:rsidRPr="004A04A2" w:rsidRDefault="00052D4B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</w:t>
      </w:r>
      <w:r w:rsidR="00286F4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И.Каплунова, И.Новоскольцева   «Этот удивительный ритм»</w:t>
      </w:r>
    </w:p>
    <w:p w:rsidR="0000621C" w:rsidRPr="004A04A2" w:rsidRDefault="00052D4B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7</w:t>
      </w:r>
      <w:r w:rsidR="00286F4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.О.П. Радынова.      «Музыкальное развитие детей»</w:t>
      </w:r>
      <w:r w:rsidR="004862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(1 и 2 книга)</w:t>
      </w:r>
    </w:p>
    <w:p w:rsidR="0000621C" w:rsidRPr="004A04A2" w:rsidRDefault="00052D4B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</w:t>
      </w:r>
      <w:r w:rsidR="00286F4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.М. А.Давыдова</w:t>
      </w:r>
      <w:r w:rsidR="004862B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     «Музыкальное воспитание в детском саду»</w:t>
      </w:r>
    </w:p>
    <w:p w:rsidR="00994CA2" w:rsidRPr="004862B9" w:rsidRDefault="00994CA2" w:rsidP="00BB362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994CA2" w:rsidRDefault="00994CA2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824E8C" w:rsidRDefault="00824E8C" w:rsidP="00DA074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highlight w:val="yellow"/>
          <w:lang w:val="ru-RU" w:bidi="ar-SA"/>
        </w:rPr>
      </w:pPr>
    </w:p>
    <w:p w:rsidR="0047566F" w:rsidRPr="004A04A2" w:rsidRDefault="006C0C76" w:rsidP="00F41FD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bidi="ar-SA"/>
        </w:rPr>
        <w:lastRenderedPageBreak/>
        <w:t>IV</w:t>
      </w:r>
      <w:r w:rsidR="00734A82"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ДОПОЛНИТЕЛЬНЫЙ РАЗДЕЛ</w:t>
      </w:r>
    </w:p>
    <w:p w:rsidR="0094178A" w:rsidRPr="004A04A2" w:rsidRDefault="00FC6219" w:rsidP="0047566F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Презентация </w:t>
      </w:r>
      <w:r w:rsidR="00FA4E13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рабочей </w:t>
      </w: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программы </w:t>
      </w:r>
      <w:r w:rsidR="00B952CC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</w:p>
    <w:p w:rsidR="00B952CC" w:rsidRPr="004A04A2" w:rsidRDefault="00B952CC" w:rsidP="008E43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Рабочая программа музыкального руководителя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052D4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разработана на основе ООП ДО МАДОУ «Детский сад п.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052D4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Синда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»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 учетом 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Комплексной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образовательной программы 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дошкольного образования «От рождения до школы» под ред. Н. Е. Вераксы , Т. С. Комарова, М. А. Васильевой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– СПб.: «Детство-Пресс», 2016г.</w:t>
      </w:r>
    </w:p>
    <w:p w:rsidR="00B952CC" w:rsidRPr="004A04A2" w:rsidRDefault="00F41FD7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1год,</w:t>
      </w:r>
      <w:r w:rsidR="00B952CC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Реализация рабочей программы осуществляется в группах общеразвивающей направленности.</w:t>
      </w:r>
    </w:p>
    <w:p w:rsidR="00B952CC" w:rsidRPr="004A04A2" w:rsidRDefault="00FE2949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рограмма ориентирована на детей от 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1,6 -8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 и рассчитана на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5лет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обучения: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1 год –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первая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младшая группа (с 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1,6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лет);</w:t>
      </w:r>
    </w:p>
    <w:p w:rsidR="00BB54C6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 год – вторая младшая группа (с 3 до 4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средняя группа (с 4 до 5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4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старшая группа (с 5 до 6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5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п</w:t>
      </w:r>
      <w:r w:rsidR="00F336C8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одготовительная группа (с 6 до 8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лет).</w:t>
      </w:r>
    </w:p>
    <w:p w:rsidR="00380BD0" w:rsidRPr="004A04A2" w:rsidRDefault="008E435C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музыкального воспитания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Она разработана с учетом </w:t>
      </w:r>
      <w:r w:rsidR="00380BD0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D067E8" w:rsidRPr="004A04A2" w:rsidRDefault="00D067E8" w:rsidP="00D067E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380BD0" w:rsidRPr="004A04A2" w:rsidRDefault="00380BD0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Программа включает три раздела: целевой, содержательный и организационный. </w:t>
      </w:r>
    </w:p>
    <w:p w:rsidR="00380BD0" w:rsidRPr="004A04A2" w:rsidRDefault="00380BD0" w:rsidP="00D067E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</w:t>
      </w:r>
      <w:r w:rsidR="00F8725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педагогическая диагностика;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6B4AF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ф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ормы, способы, методы и средства реализации программы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подобран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F8725C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тематическое планирование содержания образовательного процесса.</w:t>
      </w:r>
    </w:p>
    <w:p w:rsidR="006B4AF7" w:rsidRPr="004A04A2" w:rsidRDefault="006B4AF7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Музыкальный руководитель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созда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ёт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условия для участия родителей (законных представителей) в образовательной деятельности.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 w:rsidR="00994C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Музыкальный руководитель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активно вовле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кают родителей непосредственно </w:t>
      </w:r>
      <w:r w:rsidR="00F41FD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образовательную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деятельность.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Взаимодействие 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семьями воспитанников предполагает: участие родителей в проведении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утренников, развлечений.</w:t>
      </w:r>
    </w:p>
    <w:p w:rsidR="00A83DBF" w:rsidRPr="004A04A2" w:rsidRDefault="00624C77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sectPr w:rsidR="00A83DBF" w:rsidRPr="004A04A2" w:rsidSect="00C70CB5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81" w:rsidRDefault="00243E81" w:rsidP="001F18F4">
      <w:pPr>
        <w:spacing w:after="0" w:line="240" w:lineRule="auto"/>
      </w:pPr>
      <w:r>
        <w:separator/>
      </w:r>
    </w:p>
  </w:endnote>
  <w:endnote w:type="continuationSeparator" w:id="0">
    <w:p w:rsidR="00243E81" w:rsidRDefault="00243E81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12028"/>
    </w:sdtPr>
    <w:sdtEndPr/>
    <w:sdtContent>
      <w:p w:rsidR="00731BFB" w:rsidRDefault="00731BFB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4B" w:rsidRPr="0053094B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31BFB" w:rsidRDefault="00731BF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81" w:rsidRDefault="00243E81" w:rsidP="001F18F4">
      <w:pPr>
        <w:spacing w:after="0" w:line="240" w:lineRule="auto"/>
      </w:pPr>
      <w:r>
        <w:separator/>
      </w:r>
    </w:p>
  </w:footnote>
  <w:footnote w:type="continuationSeparator" w:id="0">
    <w:p w:rsidR="00243E81" w:rsidRDefault="00243E81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C"/>
    <w:multiLevelType w:val="multilevel"/>
    <w:tmpl w:val="3EE67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A3E1D"/>
    <w:multiLevelType w:val="multilevel"/>
    <w:tmpl w:val="48C29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C7C1A"/>
    <w:multiLevelType w:val="multilevel"/>
    <w:tmpl w:val="A4CA8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871A7"/>
    <w:multiLevelType w:val="hybridMultilevel"/>
    <w:tmpl w:val="0C706094"/>
    <w:lvl w:ilvl="0" w:tplc="B12C62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706C"/>
    <w:multiLevelType w:val="hybridMultilevel"/>
    <w:tmpl w:val="90F6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BD0"/>
    <w:multiLevelType w:val="hybridMultilevel"/>
    <w:tmpl w:val="38F6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6588"/>
    <w:multiLevelType w:val="multilevel"/>
    <w:tmpl w:val="4FE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126E"/>
    <w:multiLevelType w:val="hybridMultilevel"/>
    <w:tmpl w:val="71204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7F7D09"/>
    <w:multiLevelType w:val="hybridMultilevel"/>
    <w:tmpl w:val="EE6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4724"/>
    <w:multiLevelType w:val="hybridMultilevel"/>
    <w:tmpl w:val="A0CAF0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44248A3"/>
    <w:multiLevelType w:val="hybridMultilevel"/>
    <w:tmpl w:val="A2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43C7"/>
    <w:multiLevelType w:val="multilevel"/>
    <w:tmpl w:val="F0D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B52656"/>
    <w:multiLevelType w:val="hybridMultilevel"/>
    <w:tmpl w:val="83420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46C7397"/>
    <w:multiLevelType w:val="multilevel"/>
    <w:tmpl w:val="6B72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D2467E"/>
    <w:multiLevelType w:val="hybridMultilevel"/>
    <w:tmpl w:val="3266E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6"/>
  </w:num>
  <w:num w:numId="5">
    <w:abstractNumId w:val="11"/>
  </w:num>
  <w:num w:numId="6">
    <w:abstractNumId w:val="8"/>
  </w:num>
  <w:num w:numId="7">
    <w:abstractNumId w:val="22"/>
  </w:num>
  <w:num w:numId="8">
    <w:abstractNumId w:val="18"/>
  </w:num>
  <w:num w:numId="9">
    <w:abstractNumId w:val="6"/>
  </w:num>
  <w:num w:numId="10">
    <w:abstractNumId w:val="12"/>
  </w:num>
  <w:num w:numId="11">
    <w:abstractNumId w:val="0"/>
  </w:num>
  <w:num w:numId="12">
    <w:abstractNumId w:val="28"/>
  </w:num>
  <w:num w:numId="13">
    <w:abstractNumId w:val="16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9"/>
  </w:num>
  <w:num w:numId="20">
    <w:abstractNumId w:val="27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7"/>
  </w:num>
  <w:num w:numId="26">
    <w:abstractNumId w:val="23"/>
  </w:num>
  <w:num w:numId="27">
    <w:abstractNumId w:val="5"/>
  </w:num>
  <w:num w:numId="28">
    <w:abstractNumId w:val="19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2D4B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5237"/>
    <w:rsid w:val="000F7C2A"/>
    <w:rsid w:val="000F7D56"/>
    <w:rsid w:val="0010180C"/>
    <w:rsid w:val="0010256D"/>
    <w:rsid w:val="001039DE"/>
    <w:rsid w:val="0010429D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4D29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3E81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4017"/>
    <w:rsid w:val="002D401F"/>
    <w:rsid w:val="002D42D9"/>
    <w:rsid w:val="002D48BB"/>
    <w:rsid w:val="002D590E"/>
    <w:rsid w:val="002D5D0E"/>
    <w:rsid w:val="002D63CB"/>
    <w:rsid w:val="002D684D"/>
    <w:rsid w:val="002D79D0"/>
    <w:rsid w:val="002E1C60"/>
    <w:rsid w:val="002E2CD5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3EEB"/>
    <w:rsid w:val="003448EC"/>
    <w:rsid w:val="00346E8F"/>
    <w:rsid w:val="00347E2C"/>
    <w:rsid w:val="00351D38"/>
    <w:rsid w:val="00353264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2B7"/>
    <w:rsid w:val="003A0D2B"/>
    <w:rsid w:val="003A0E1D"/>
    <w:rsid w:val="003A1356"/>
    <w:rsid w:val="003A1A38"/>
    <w:rsid w:val="003A3C36"/>
    <w:rsid w:val="003A3E4E"/>
    <w:rsid w:val="003A3EA6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520"/>
    <w:rsid w:val="00403C1F"/>
    <w:rsid w:val="00403FD5"/>
    <w:rsid w:val="0040460F"/>
    <w:rsid w:val="00404725"/>
    <w:rsid w:val="00406ABF"/>
    <w:rsid w:val="00406BE2"/>
    <w:rsid w:val="00406D99"/>
    <w:rsid w:val="00406EAA"/>
    <w:rsid w:val="0040727F"/>
    <w:rsid w:val="0040799D"/>
    <w:rsid w:val="00407D13"/>
    <w:rsid w:val="00411D88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8DE"/>
    <w:rsid w:val="00470356"/>
    <w:rsid w:val="00470973"/>
    <w:rsid w:val="0047284C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C41"/>
    <w:rsid w:val="00486F5B"/>
    <w:rsid w:val="004911DB"/>
    <w:rsid w:val="0049133C"/>
    <w:rsid w:val="00491716"/>
    <w:rsid w:val="00492D70"/>
    <w:rsid w:val="0049317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4856"/>
    <w:rsid w:val="00514F84"/>
    <w:rsid w:val="00520336"/>
    <w:rsid w:val="005211BE"/>
    <w:rsid w:val="005231E1"/>
    <w:rsid w:val="0052494B"/>
    <w:rsid w:val="00524C9E"/>
    <w:rsid w:val="005262E4"/>
    <w:rsid w:val="00527FA5"/>
    <w:rsid w:val="0053094B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B96"/>
    <w:rsid w:val="005A46B9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C41"/>
    <w:rsid w:val="005E0066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9C4"/>
    <w:rsid w:val="00613CD8"/>
    <w:rsid w:val="006153CF"/>
    <w:rsid w:val="0061596B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5B51"/>
    <w:rsid w:val="00655E0D"/>
    <w:rsid w:val="006573CD"/>
    <w:rsid w:val="006573EA"/>
    <w:rsid w:val="00657E9E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3934"/>
    <w:rsid w:val="006C4AF7"/>
    <w:rsid w:val="006C6C16"/>
    <w:rsid w:val="006C75A2"/>
    <w:rsid w:val="006C7E03"/>
    <w:rsid w:val="006D1A36"/>
    <w:rsid w:val="006D2F89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81C"/>
    <w:rsid w:val="006F37ED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1BFB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30562"/>
    <w:rsid w:val="009317BA"/>
    <w:rsid w:val="009317D5"/>
    <w:rsid w:val="009325E2"/>
    <w:rsid w:val="009341C4"/>
    <w:rsid w:val="00934441"/>
    <w:rsid w:val="00935A2D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79CA"/>
    <w:rsid w:val="00987ABD"/>
    <w:rsid w:val="00987D38"/>
    <w:rsid w:val="009902F6"/>
    <w:rsid w:val="00994CA2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40079"/>
    <w:rsid w:val="00A407EA"/>
    <w:rsid w:val="00A40EA6"/>
    <w:rsid w:val="00A4187E"/>
    <w:rsid w:val="00A43814"/>
    <w:rsid w:val="00A43CCE"/>
    <w:rsid w:val="00A45463"/>
    <w:rsid w:val="00A458A7"/>
    <w:rsid w:val="00A479F4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7DB"/>
    <w:rsid w:val="00B33948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3C24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50C3"/>
    <w:rsid w:val="00CD5D95"/>
    <w:rsid w:val="00CD62BD"/>
    <w:rsid w:val="00CD730E"/>
    <w:rsid w:val="00CE0B48"/>
    <w:rsid w:val="00CE0E62"/>
    <w:rsid w:val="00CE0FD2"/>
    <w:rsid w:val="00CE2A5E"/>
    <w:rsid w:val="00CE4424"/>
    <w:rsid w:val="00CE49D7"/>
    <w:rsid w:val="00CF03B9"/>
    <w:rsid w:val="00CF0691"/>
    <w:rsid w:val="00CF2734"/>
    <w:rsid w:val="00CF2B3C"/>
    <w:rsid w:val="00CF62CC"/>
    <w:rsid w:val="00CF67FB"/>
    <w:rsid w:val="00CF74D2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5526"/>
    <w:rsid w:val="00D50F45"/>
    <w:rsid w:val="00D51B8A"/>
    <w:rsid w:val="00D522B8"/>
    <w:rsid w:val="00D529EF"/>
    <w:rsid w:val="00D5535A"/>
    <w:rsid w:val="00D5599E"/>
    <w:rsid w:val="00D57118"/>
    <w:rsid w:val="00D57DB5"/>
    <w:rsid w:val="00D60604"/>
    <w:rsid w:val="00D63FD0"/>
    <w:rsid w:val="00D64549"/>
    <w:rsid w:val="00D70460"/>
    <w:rsid w:val="00D71EBF"/>
    <w:rsid w:val="00D75009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BA1"/>
    <w:rsid w:val="00E464F1"/>
    <w:rsid w:val="00E512C3"/>
    <w:rsid w:val="00E53E14"/>
    <w:rsid w:val="00E57FA6"/>
    <w:rsid w:val="00E603EF"/>
    <w:rsid w:val="00E61572"/>
    <w:rsid w:val="00E61846"/>
    <w:rsid w:val="00E62320"/>
    <w:rsid w:val="00E6247D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394F"/>
    <w:rsid w:val="00ED3A7C"/>
    <w:rsid w:val="00ED42A6"/>
    <w:rsid w:val="00ED5A7B"/>
    <w:rsid w:val="00ED6331"/>
    <w:rsid w:val="00ED69BA"/>
    <w:rsid w:val="00ED6B08"/>
    <w:rsid w:val="00EE0936"/>
    <w:rsid w:val="00EE16FD"/>
    <w:rsid w:val="00EE1B3E"/>
    <w:rsid w:val="00EE1BF2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9BC"/>
    <w:rsid w:val="00F07B71"/>
    <w:rsid w:val="00F10C3C"/>
    <w:rsid w:val="00F11222"/>
    <w:rsid w:val="00F11447"/>
    <w:rsid w:val="00F11F00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6C8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F5EF"/>
  <w15:docId w15:val="{36523F13-F2D6-4E78-94DB-BAA3315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72EE-FDD9-4DA3-81C7-EE20FABD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17049</TotalTime>
  <Pages>1</Pages>
  <Words>13995</Words>
  <Characters>79775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1468</cp:revision>
  <cp:lastPrinted>2016-04-13T06:32:00Z</cp:lastPrinted>
  <dcterms:created xsi:type="dcterms:W3CDTF">2015-02-26T06:59:00Z</dcterms:created>
  <dcterms:modified xsi:type="dcterms:W3CDTF">2020-09-07T10:00:00Z</dcterms:modified>
</cp:coreProperties>
</file>