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43" w:rsidRPr="00A42E47" w:rsidRDefault="00F87A43" w:rsidP="00F87A4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42E47">
        <w:rPr>
          <w:b/>
          <w:color w:val="111111"/>
          <w:sz w:val="32"/>
          <w:szCs w:val="32"/>
        </w:rPr>
        <w:t xml:space="preserve">Консультация для родителей </w:t>
      </w:r>
    </w:p>
    <w:p w:rsidR="00F87A43" w:rsidRDefault="00F87A43" w:rsidP="00F87A4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 w:rsidRPr="00A42E47">
        <w:rPr>
          <w:b/>
          <w:color w:val="111111"/>
          <w:sz w:val="32"/>
          <w:szCs w:val="32"/>
        </w:rPr>
        <w:t>«Осторожно — тепловой и солнечный удар»</w:t>
      </w:r>
    </w:p>
    <w:p w:rsidR="00F87A43" w:rsidRPr="00A42E47" w:rsidRDefault="00F87A43" w:rsidP="00F87A4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</w:p>
    <w:p w:rsidR="00F87A43" w:rsidRDefault="00F87A43" w:rsidP="00F87A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42E47">
        <w:rPr>
          <w:color w:val="111111"/>
          <w:sz w:val="28"/>
          <w:szCs w:val="28"/>
        </w:rPr>
        <w:t>Специалисты не делают больших различий между этими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состояниями</w:t>
      </w:r>
      <w:r w:rsidRPr="00A42E47">
        <w:rPr>
          <w:color w:val="111111"/>
          <w:sz w:val="28"/>
          <w:szCs w:val="28"/>
        </w:rPr>
        <w:t>. И это понятно. В основе как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теплового</w:t>
      </w:r>
      <w:r w:rsidRPr="00A42E47">
        <w:rPr>
          <w:color w:val="111111"/>
          <w:sz w:val="28"/>
          <w:szCs w:val="28"/>
        </w:rPr>
        <w:t>, так и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солнечного удара</w:t>
      </w:r>
      <w:r w:rsidRPr="00A42E47">
        <w:rPr>
          <w:color w:val="111111"/>
          <w:sz w:val="28"/>
          <w:szCs w:val="28"/>
        </w:rPr>
        <w:t> лежит перегревание организма. Причиной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теплового удара</w:t>
      </w:r>
      <w:r w:rsidRPr="00A42E47">
        <w:rPr>
          <w:color w:val="111111"/>
          <w:sz w:val="28"/>
          <w:szCs w:val="28"/>
        </w:rPr>
        <w:t> является затруднение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теплоотдачи с поверхности тела</w:t>
      </w:r>
      <w:r w:rsidRPr="00A42E47">
        <w:rPr>
          <w:color w:val="111111"/>
          <w:sz w:val="28"/>
          <w:szCs w:val="28"/>
        </w:rPr>
        <w:t>. Часто это связано с длительным пребыванием в жаркой,</w:t>
      </w:r>
      <w:r>
        <w:rPr>
          <w:color w:val="111111"/>
          <w:sz w:val="28"/>
          <w:szCs w:val="28"/>
        </w:rPr>
        <w:t xml:space="preserve"> </w:t>
      </w:r>
      <w:r w:rsidRPr="00A42E47">
        <w:rPr>
          <w:color w:val="111111"/>
          <w:sz w:val="28"/>
          <w:szCs w:val="28"/>
        </w:rPr>
        <w:t xml:space="preserve">влажной атмосфере. </w:t>
      </w:r>
    </w:p>
    <w:p w:rsidR="00F87A43" w:rsidRPr="00A42E47" w:rsidRDefault="00F87A43" w:rsidP="00F87A4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A42E47">
        <w:rPr>
          <w:color w:val="111111"/>
          <w:sz w:val="28"/>
          <w:szCs w:val="28"/>
        </w:rPr>
        <w:t>При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солнечном ударе</w:t>
      </w:r>
      <w:r w:rsidRPr="00A42E47">
        <w:rPr>
          <w:color w:val="111111"/>
          <w:sz w:val="28"/>
          <w:szCs w:val="28"/>
        </w:rPr>
        <w:t> возникает нарушение кровообращения в головном мозге. Обычно это бывает, когда ребёнок ходит на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солнце</w:t>
      </w:r>
      <w:r w:rsidRPr="00A42E47">
        <w:rPr>
          <w:color w:val="111111"/>
          <w:sz w:val="28"/>
          <w:szCs w:val="28"/>
        </w:rPr>
        <w:t> с непокрытой головой. Чем меньше возраст ребёнка, тем он чувствительнее к действию жары и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солнечных лучей</w:t>
      </w:r>
      <w:r w:rsidRPr="00A42E47">
        <w:rPr>
          <w:color w:val="111111"/>
          <w:sz w:val="28"/>
          <w:szCs w:val="28"/>
        </w:rPr>
        <w:t>. Поэтому перегрев организма у маленького ребёнка иногда может уже случиться во время приёма световоздушных ванн. При лёгком </w:t>
      </w:r>
      <w:r w:rsidRPr="00A42E47">
        <w:rPr>
          <w:rStyle w:val="a4"/>
          <w:color w:val="111111"/>
          <w:sz w:val="28"/>
          <w:szCs w:val="28"/>
          <w:bdr w:val="none" w:sz="0" w:space="0" w:color="auto" w:frame="1"/>
        </w:rPr>
        <w:t>солнечном или тепловом ударе</w:t>
      </w:r>
      <w:r w:rsidRPr="00A42E47">
        <w:rPr>
          <w:color w:val="111111"/>
          <w:sz w:val="28"/>
          <w:szCs w:val="28"/>
        </w:rPr>
        <w:t> 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5E4344" w:rsidRDefault="005E4344"/>
    <w:sectPr w:rsidR="005E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7A43"/>
    <w:rsid w:val="005E4344"/>
    <w:rsid w:val="00F8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8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8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7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чикте</dc:creator>
  <cp:keywords/>
  <dc:description/>
  <cp:lastModifiedBy>чикте</cp:lastModifiedBy>
  <cp:revision>2</cp:revision>
  <dcterms:created xsi:type="dcterms:W3CDTF">2020-01-15T11:43:00Z</dcterms:created>
  <dcterms:modified xsi:type="dcterms:W3CDTF">2020-01-15T11:43:00Z</dcterms:modified>
</cp:coreProperties>
</file>